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F6252" w14:textId="2565ABE3" w:rsidR="00B604EC" w:rsidRDefault="00A54C37" w:rsidP="00374DA7">
      <w:pPr>
        <w:jc w:val="center"/>
        <w:rPr>
          <w:b/>
          <w:bCs/>
          <w:sz w:val="44"/>
          <w:szCs w:val="44"/>
        </w:rPr>
      </w:pPr>
      <w:r>
        <w:rPr>
          <w:b/>
          <w:bCs/>
          <w:sz w:val="44"/>
          <w:szCs w:val="44"/>
        </w:rPr>
        <w:t xml:space="preserve">Étude d’impact </w:t>
      </w:r>
      <w:r w:rsidR="0000736C">
        <w:rPr>
          <w:b/>
          <w:bCs/>
          <w:sz w:val="44"/>
          <w:szCs w:val="44"/>
        </w:rPr>
        <w:t>faune</w:t>
      </w:r>
    </w:p>
    <w:p w14:paraId="08D7ED60" w14:textId="0B4ECAAA" w:rsidR="00577A0F" w:rsidRDefault="00577A0F" w:rsidP="00374DA7">
      <w:pPr>
        <w:jc w:val="center"/>
        <w:rPr>
          <w:b/>
          <w:bCs/>
          <w:sz w:val="44"/>
          <w:szCs w:val="44"/>
        </w:rPr>
      </w:pPr>
      <w:r>
        <w:rPr>
          <w:b/>
          <w:bCs/>
          <w:sz w:val="44"/>
          <w:szCs w:val="44"/>
        </w:rPr>
        <w:t xml:space="preserve">Travaux de réhabilitation </w:t>
      </w:r>
      <w:r w:rsidR="00B604EC">
        <w:rPr>
          <w:b/>
          <w:bCs/>
          <w:sz w:val="44"/>
          <w:szCs w:val="44"/>
        </w:rPr>
        <w:t>de logements</w:t>
      </w:r>
    </w:p>
    <w:p w14:paraId="51C1484A" w14:textId="644EE77C" w:rsidR="0043792B" w:rsidRDefault="0043792B" w:rsidP="00374DA7">
      <w:pPr>
        <w:jc w:val="center"/>
        <w:rPr>
          <w:b/>
          <w:bCs/>
          <w:sz w:val="44"/>
          <w:szCs w:val="44"/>
        </w:rPr>
      </w:pPr>
    </w:p>
    <w:p w14:paraId="2426601F" w14:textId="579E565F" w:rsidR="00356E5F" w:rsidRPr="00374DA7" w:rsidRDefault="001B0C9E" w:rsidP="00374DA7">
      <w:pPr>
        <w:jc w:val="center"/>
        <w:rPr>
          <w:b/>
          <w:bCs/>
          <w:sz w:val="44"/>
          <w:szCs w:val="44"/>
        </w:rPr>
      </w:pPr>
      <w:r>
        <w:rPr>
          <w:b/>
          <w:bCs/>
          <w:sz w:val="44"/>
          <w:szCs w:val="44"/>
        </w:rPr>
        <w:t>Faubourg de Châtillon - Saint-Saulge</w:t>
      </w:r>
      <w:r w:rsidR="0043792B">
        <w:rPr>
          <w:b/>
          <w:bCs/>
          <w:sz w:val="44"/>
          <w:szCs w:val="44"/>
        </w:rPr>
        <w:t xml:space="preserve"> </w:t>
      </w:r>
      <w:r w:rsidR="00356E5F" w:rsidRPr="00374DA7">
        <w:rPr>
          <w:b/>
          <w:bCs/>
          <w:sz w:val="44"/>
          <w:szCs w:val="44"/>
        </w:rPr>
        <w:t>(</w:t>
      </w:r>
      <w:r>
        <w:rPr>
          <w:b/>
          <w:bCs/>
          <w:sz w:val="44"/>
          <w:szCs w:val="44"/>
        </w:rPr>
        <w:t>58</w:t>
      </w:r>
      <w:r w:rsidR="00356E5F" w:rsidRPr="00374DA7">
        <w:rPr>
          <w:b/>
          <w:bCs/>
          <w:sz w:val="44"/>
          <w:szCs w:val="44"/>
        </w:rPr>
        <w:t>)</w:t>
      </w:r>
    </w:p>
    <w:p w14:paraId="32875EE6" w14:textId="70A9D3F6" w:rsidR="00E73068" w:rsidRPr="00374DA7" w:rsidRDefault="00E73068" w:rsidP="00374DA7">
      <w:pPr>
        <w:jc w:val="center"/>
        <w:rPr>
          <w:b/>
          <w:bCs/>
          <w:sz w:val="44"/>
          <w:szCs w:val="44"/>
        </w:rPr>
      </w:pPr>
    </w:p>
    <w:p w14:paraId="25C0CBF5" w14:textId="46F6F676" w:rsidR="00DB374E" w:rsidRDefault="0000736C" w:rsidP="00374DA7">
      <w:pPr>
        <w:jc w:val="center"/>
        <w:rPr>
          <w:b/>
          <w:bCs/>
          <w:sz w:val="44"/>
          <w:szCs w:val="44"/>
        </w:rPr>
      </w:pPr>
      <w:r>
        <w:rPr>
          <w:b/>
          <w:bCs/>
          <w:sz w:val="44"/>
          <w:szCs w:val="44"/>
        </w:rPr>
        <w:t>Septembre</w:t>
      </w:r>
      <w:r w:rsidR="0042321B">
        <w:rPr>
          <w:b/>
          <w:bCs/>
          <w:sz w:val="44"/>
          <w:szCs w:val="44"/>
        </w:rPr>
        <w:t xml:space="preserve"> </w:t>
      </w:r>
      <w:r w:rsidR="00663863" w:rsidRPr="00374DA7">
        <w:rPr>
          <w:b/>
          <w:bCs/>
          <w:sz w:val="44"/>
          <w:szCs w:val="44"/>
        </w:rPr>
        <w:t>202</w:t>
      </w:r>
      <w:r w:rsidR="00B604EC">
        <w:rPr>
          <w:b/>
          <w:bCs/>
          <w:sz w:val="44"/>
          <w:szCs w:val="44"/>
        </w:rPr>
        <w:t>5</w:t>
      </w:r>
    </w:p>
    <w:p w14:paraId="4175F2FA" w14:textId="2C982D4D" w:rsidR="005449E2" w:rsidRDefault="005449E2" w:rsidP="00374DA7">
      <w:pPr>
        <w:jc w:val="center"/>
        <w:rPr>
          <w:b/>
          <w:bCs/>
          <w:sz w:val="44"/>
          <w:szCs w:val="44"/>
        </w:rPr>
      </w:pPr>
    </w:p>
    <w:p w14:paraId="0529A05F" w14:textId="2EA78E4A" w:rsidR="005449E2" w:rsidRPr="00374DA7" w:rsidRDefault="001B0C9E" w:rsidP="00374DA7">
      <w:pPr>
        <w:jc w:val="center"/>
        <w:rPr>
          <w:b/>
          <w:bCs/>
          <w:sz w:val="44"/>
          <w:szCs w:val="44"/>
        </w:rPr>
      </w:pPr>
      <w:r>
        <w:rPr>
          <w:b/>
          <w:bCs/>
          <w:noProof/>
          <w:sz w:val="44"/>
          <w:szCs w:val="44"/>
        </w:rPr>
        <w:drawing>
          <wp:anchor distT="0" distB="0" distL="114300" distR="114300" simplePos="0" relativeHeight="251853824" behindDoc="0" locked="0" layoutInCell="1" allowOverlap="1" wp14:anchorId="526EE50C" wp14:editId="3E51EF42">
            <wp:simplePos x="0" y="0"/>
            <wp:positionH relativeFrom="column">
              <wp:posOffset>-899795</wp:posOffset>
            </wp:positionH>
            <wp:positionV relativeFrom="paragraph">
              <wp:posOffset>241860</wp:posOffset>
            </wp:positionV>
            <wp:extent cx="3846860" cy="2885145"/>
            <wp:effectExtent l="0" t="0" r="1270" b="0"/>
            <wp:wrapNone/>
            <wp:docPr id="37" name="Image 37" descr="Une image contenant plein air, bâtiment, fenêtre, Cott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plein air, bâtiment, fenêtre, Cottage&#10;&#10;Description générée automatiquement"/>
                    <pic:cNvPicPr/>
                  </pic:nvPicPr>
                  <pic:blipFill>
                    <a:blip r:embed="rId8" cstate="email">
                      <a:extLst>
                        <a:ext uri="{28A0092B-C50C-407E-A947-70E740481C1C}">
                          <a14:useLocalDpi xmlns:a14="http://schemas.microsoft.com/office/drawing/2010/main"/>
                        </a:ext>
                      </a:extLst>
                    </a:blip>
                    <a:stretch>
                      <a:fillRect/>
                    </a:stretch>
                  </pic:blipFill>
                  <pic:spPr>
                    <a:xfrm>
                      <a:off x="0" y="0"/>
                      <a:ext cx="3855729" cy="2891797"/>
                    </a:xfrm>
                    <a:prstGeom prst="rect">
                      <a:avLst/>
                    </a:prstGeom>
                  </pic:spPr>
                </pic:pic>
              </a:graphicData>
            </a:graphic>
            <wp14:sizeRelH relativeFrom="page">
              <wp14:pctWidth>0</wp14:pctWidth>
            </wp14:sizeRelH>
            <wp14:sizeRelV relativeFrom="page">
              <wp14:pctHeight>0</wp14:pctHeight>
            </wp14:sizeRelV>
          </wp:anchor>
        </w:drawing>
      </w:r>
      <w:r w:rsidR="00B604EC">
        <w:rPr>
          <w:noProof/>
        </w:rPr>
        <w:drawing>
          <wp:anchor distT="0" distB="0" distL="114300" distR="114300" simplePos="0" relativeHeight="251663360" behindDoc="1" locked="0" layoutInCell="1" allowOverlap="1" wp14:anchorId="174474CF" wp14:editId="536E249C">
            <wp:simplePos x="0" y="0"/>
            <wp:positionH relativeFrom="column">
              <wp:posOffset>2775063</wp:posOffset>
            </wp:positionH>
            <wp:positionV relativeFrom="paragraph">
              <wp:posOffset>244555</wp:posOffset>
            </wp:positionV>
            <wp:extent cx="3924300" cy="2879725"/>
            <wp:effectExtent l="0" t="0" r="0" b="3175"/>
            <wp:wrapNone/>
            <wp:docPr id="56" name="Image 56" descr="Une image contenant sombre,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sombre, mammifère&#10;&#10;Description générée automatiquement"/>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924300" cy="287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37AC01" w14:textId="113E07B3" w:rsidR="00E73068" w:rsidRDefault="00E73068" w:rsidP="00374DA7"/>
    <w:p w14:paraId="649F7CE6" w14:textId="30390A30" w:rsidR="00DB374E" w:rsidRDefault="00DB374E" w:rsidP="00374DA7"/>
    <w:p w14:paraId="498BEA05" w14:textId="4A06870B" w:rsidR="00DB374E" w:rsidRDefault="00DB374E" w:rsidP="00374DA7"/>
    <w:p w14:paraId="16605713" w14:textId="6FCDCE9C" w:rsidR="00DB374E" w:rsidRDefault="00DB374E" w:rsidP="00374DA7"/>
    <w:p w14:paraId="5A7F595D" w14:textId="0F9F0398" w:rsidR="00DB374E" w:rsidRDefault="00DB374E" w:rsidP="00374DA7"/>
    <w:p w14:paraId="6AAC2C29" w14:textId="3A490182" w:rsidR="00DB374E" w:rsidRDefault="00DB374E" w:rsidP="00374DA7"/>
    <w:p w14:paraId="789DFFBA" w14:textId="7263407E" w:rsidR="00DB374E" w:rsidRDefault="00DB374E" w:rsidP="00374DA7"/>
    <w:p w14:paraId="23F7DD0E" w14:textId="702F23B4" w:rsidR="00DB374E" w:rsidRDefault="00DB374E" w:rsidP="00374DA7"/>
    <w:p w14:paraId="44E874EF" w14:textId="587BC92C" w:rsidR="00DB374E" w:rsidRDefault="00DB374E" w:rsidP="00374DA7"/>
    <w:p w14:paraId="7B9E45C0" w14:textId="73987081" w:rsidR="00DB374E" w:rsidRDefault="00DB374E" w:rsidP="00374DA7"/>
    <w:p w14:paraId="0FD12064" w14:textId="09077437" w:rsidR="00DB374E" w:rsidRDefault="00DB374E" w:rsidP="00374DA7"/>
    <w:p w14:paraId="41008F42" w14:textId="4BABCB45" w:rsidR="00DB374E" w:rsidRDefault="00DB374E" w:rsidP="00374DA7"/>
    <w:p w14:paraId="78D5F8B2" w14:textId="71FEAF74" w:rsidR="00DB374E" w:rsidRDefault="00DB374E" w:rsidP="00374DA7"/>
    <w:p w14:paraId="3A2C21EF" w14:textId="27A0FFA3" w:rsidR="00DB374E" w:rsidRDefault="00DB374E" w:rsidP="00374DA7"/>
    <w:p w14:paraId="1377E8ED" w14:textId="6D45B2CF" w:rsidR="00DB374E" w:rsidRDefault="00DB374E" w:rsidP="00374DA7"/>
    <w:p w14:paraId="4D5F8D79" w14:textId="3B94589F" w:rsidR="00DB374E" w:rsidRDefault="00DB374E" w:rsidP="00374DA7"/>
    <w:p w14:paraId="4D291708" w14:textId="2522F344" w:rsidR="00E47AB2" w:rsidRDefault="00EA61FB" w:rsidP="00374DA7">
      <w:pPr>
        <w:sectPr w:rsidR="00E47AB2">
          <w:footerReference w:type="even" r:id="rId10"/>
          <w:footerReference w:type="default" r:id="rId11"/>
          <w:pgSz w:w="11906" w:h="16838"/>
          <w:pgMar w:top="1417" w:right="1417" w:bottom="1417" w:left="1417" w:header="708" w:footer="708" w:gutter="0"/>
          <w:cols w:space="708"/>
          <w:docGrid w:linePitch="360"/>
        </w:sectPr>
      </w:pPr>
      <w:r>
        <w:rPr>
          <w:noProof/>
        </w:rPr>
        <mc:AlternateContent>
          <mc:Choice Requires="wps">
            <w:drawing>
              <wp:anchor distT="0" distB="0" distL="114300" distR="114300" simplePos="0" relativeHeight="251702272" behindDoc="0" locked="0" layoutInCell="1" allowOverlap="1" wp14:anchorId="539FDFE8" wp14:editId="1DF43447">
                <wp:simplePos x="0" y="0"/>
                <wp:positionH relativeFrom="column">
                  <wp:posOffset>5375162</wp:posOffset>
                </wp:positionH>
                <wp:positionV relativeFrom="paragraph">
                  <wp:posOffset>4139902</wp:posOffset>
                </wp:positionV>
                <wp:extent cx="720725" cy="169695"/>
                <wp:effectExtent l="0" t="0" r="3175" b="0"/>
                <wp:wrapNone/>
                <wp:docPr id="8" name="Rectangle 8"/>
                <wp:cNvGraphicFramePr/>
                <a:graphic xmlns:a="http://schemas.openxmlformats.org/drawingml/2006/main">
                  <a:graphicData uri="http://schemas.microsoft.com/office/word/2010/wordprocessingShape">
                    <wps:wsp>
                      <wps:cNvSpPr/>
                      <wps:spPr>
                        <a:xfrm flipV="1">
                          <a:off x="0" y="0"/>
                          <a:ext cx="720725" cy="169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50151E8" id="Rectangle 8" o:spid="_x0000_s1026" style="position:absolute;margin-left:423.25pt;margin-top:326pt;width:56.75pt;height:13.35pt;flip:y;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" fillcolor="white [3212]" stroked="f" strokeweight="1pt"/>
            </w:pict>
          </mc:Fallback>
        </mc:AlternateContent>
      </w:r>
    </w:p>
    <w:p w14:paraId="54350889" w14:textId="7DB4AAF2" w:rsidR="00516E9C" w:rsidRDefault="0056169B" w:rsidP="00374DA7">
      <w:r>
        <w:rPr>
          <w:noProof/>
        </w:rPr>
        <mc:AlternateContent>
          <mc:Choice Requires="wps">
            <w:drawing>
              <wp:anchor distT="0" distB="0" distL="114300" distR="114300" simplePos="0" relativeHeight="251736064" behindDoc="0" locked="0" layoutInCell="1" allowOverlap="1" wp14:anchorId="5B6BDDE0" wp14:editId="203896A1">
                <wp:simplePos x="0" y="0"/>
                <wp:positionH relativeFrom="column">
                  <wp:posOffset>-262890</wp:posOffset>
                </wp:positionH>
                <wp:positionV relativeFrom="paragraph">
                  <wp:posOffset>2990003</wp:posOffset>
                </wp:positionV>
                <wp:extent cx="789140" cy="701458"/>
                <wp:effectExtent l="0" t="0" r="0" b="0"/>
                <wp:wrapNone/>
                <wp:docPr id="66" name="Rectangle 66"/>
                <wp:cNvGraphicFramePr/>
                <a:graphic xmlns:a="http://schemas.openxmlformats.org/drawingml/2006/main">
                  <a:graphicData uri="http://schemas.microsoft.com/office/word/2010/wordprocessingShape">
                    <wps:wsp>
                      <wps:cNvSpPr/>
                      <wps:spPr>
                        <a:xfrm>
                          <a:off x="0" y="0"/>
                          <a:ext cx="789140" cy="7014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F831E66" id="Rectangle 66" o:spid="_x0000_s1026" style="position:absolute;margin-left:-20.7pt;margin-top:235.45pt;width:62.15pt;height:55.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" fillcolor="white [3212]" stroked="f" strokeweight="1pt"/>
            </w:pict>
          </mc:Fallback>
        </mc:AlternateContent>
      </w:r>
      <w:r w:rsidR="001B0C9E">
        <w:rPr>
          <w:noProof/>
        </w:rPr>
        <mc:AlternateContent>
          <mc:Choice Requires="wps">
            <w:drawing>
              <wp:anchor distT="0" distB="0" distL="114300" distR="114300" simplePos="0" relativeHeight="251664384" behindDoc="0" locked="0" layoutInCell="1" allowOverlap="1" wp14:anchorId="78619D14" wp14:editId="6BD7ABB9">
                <wp:simplePos x="0" y="0"/>
                <wp:positionH relativeFrom="column">
                  <wp:posOffset>921562</wp:posOffset>
                </wp:positionH>
                <wp:positionV relativeFrom="paragraph">
                  <wp:posOffset>472854</wp:posOffset>
                </wp:positionV>
                <wp:extent cx="3750945" cy="155511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3750945" cy="1555115"/>
                        </a:xfrm>
                        <a:prstGeom prst="rect">
                          <a:avLst/>
                        </a:prstGeom>
                        <a:solidFill>
                          <a:schemeClr val="lt1"/>
                        </a:solidFill>
                        <a:ln w="6350">
                          <a:noFill/>
                        </a:ln>
                      </wps:spPr>
                      <wps:txbx>
                        <w:txbxContent>
                          <w:p w14:paraId="17B5BCFC" w14:textId="0DB5DBA7" w:rsidR="002823B7" w:rsidRDefault="002823B7" w:rsidP="00374DA7">
                            <w:pPr>
                              <w:rPr>
                                <w:b/>
                                <w:bCs/>
                              </w:rPr>
                            </w:pPr>
                            <w:r w:rsidRPr="00374DA7">
                              <w:rPr>
                                <w:b/>
                                <w:bCs/>
                              </w:rPr>
                              <w:t>Nature Nichoirs</w:t>
                            </w:r>
                          </w:p>
                          <w:p w14:paraId="14B84B8B" w14:textId="5B845B85" w:rsidR="00A54C37" w:rsidRPr="00374DA7" w:rsidRDefault="00A54C37" w:rsidP="00374DA7">
                            <w:pPr>
                              <w:rPr>
                                <w:b/>
                                <w:bCs/>
                              </w:rPr>
                            </w:pPr>
                            <w:r>
                              <w:rPr>
                                <w:b/>
                                <w:bCs/>
                              </w:rPr>
                              <w:t>Bureau d’étude en environnement et génie écologique</w:t>
                            </w:r>
                          </w:p>
                          <w:p w14:paraId="321FD5C2" w14:textId="62BF8961" w:rsidR="002823B7" w:rsidRPr="002823B7" w:rsidRDefault="002823B7" w:rsidP="00374DA7">
                            <w:r w:rsidRPr="002823B7">
                              <w:t>Loïc ROBERT</w:t>
                            </w:r>
                          </w:p>
                          <w:p w14:paraId="73FD833F" w14:textId="12C171D1" w:rsidR="002823B7" w:rsidRPr="002823B7" w:rsidRDefault="002823B7" w:rsidP="00374DA7">
                            <w:r w:rsidRPr="002823B7">
                              <w:t>06 47 12 20 24</w:t>
                            </w:r>
                          </w:p>
                          <w:p w14:paraId="5FA10D68" w14:textId="0EAB6A1B" w:rsidR="002823B7" w:rsidRPr="002823B7" w:rsidRDefault="00762A1D" w:rsidP="00374DA7">
                            <w:pPr>
                              <w:rPr>
                                <w:i/>
                                <w:iCs/>
                                <w:sz w:val="21"/>
                                <w:szCs w:val="21"/>
                              </w:rPr>
                            </w:pPr>
                            <w:hyperlink r:id="rId12" w:history="1">
                              <w:r w:rsidR="002823B7" w:rsidRPr="002823B7">
                                <w:rPr>
                                  <w:rStyle w:val="Lienhypertexte"/>
                                  <w:i/>
                                  <w:iCs/>
                                  <w:sz w:val="21"/>
                                  <w:szCs w:val="21"/>
                                </w:rPr>
                                <w:t>nature.nichoirs@gmail.com</w:t>
                              </w:r>
                            </w:hyperlink>
                          </w:p>
                          <w:p w14:paraId="1EBF3544" w14:textId="408C42FF" w:rsidR="002823B7" w:rsidRPr="002823B7" w:rsidRDefault="002823B7" w:rsidP="00374DA7">
                            <w:r w:rsidRPr="002823B7">
                              <w:t xml:space="preserve">Le </w:t>
                            </w:r>
                            <w:proofErr w:type="spellStart"/>
                            <w:r w:rsidRPr="002823B7">
                              <w:t>Jarnois</w:t>
                            </w:r>
                            <w:proofErr w:type="spellEnd"/>
                            <w:r w:rsidRPr="002823B7">
                              <w:t xml:space="preserve"> 58230 Saint-Agnan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8619D14" id="_x0000_t202" coordsize="21600,21600" o:spt="202" path="m,l,21600r21600,l21600,xe">
                <v:stroke joinstyle="miter"/>
                <v:path gradientshapeok="t" o:connecttype="rect"/>
              </v:shapetype>
              <v:shape id="Zone de texte 15" o:spid="_x0000_s1026" type="#_x0000_t202" style="position:absolute;left:0;text-align:left;margin-left:72.55pt;margin-top:37.25pt;width:295.35pt;height:12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" fillcolor="white [3201]" stroked="f" strokeweight=".5pt">
                <v:textbox>
                  <w:txbxContent>
                    <w:p w14:paraId="17B5BCFC" w14:textId="0DB5DBA7" w:rsidR="002823B7" w:rsidRDefault="002823B7" w:rsidP="00374DA7">
                      <w:pPr>
                        <w:rPr>
                          <w:b/>
                          <w:bCs/>
                        </w:rPr>
                      </w:pPr>
                      <w:r w:rsidRPr="00374DA7">
                        <w:rPr>
                          <w:b/>
                          <w:bCs/>
                        </w:rPr>
                        <w:t>Nature Nichoirs</w:t>
                      </w:r>
                    </w:p>
                    <w:p w14:paraId="14B84B8B" w14:textId="5B845B85" w:rsidR="00A54C37" w:rsidRPr="00374DA7" w:rsidRDefault="00A54C37" w:rsidP="00374DA7">
                      <w:pPr>
                        <w:rPr>
                          <w:b/>
                          <w:bCs/>
                        </w:rPr>
                      </w:pPr>
                      <w:r>
                        <w:rPr>
                          <w:b/>
                          <w:bCs/>
                        </w:rPr>
                        <w:t>Bureau d’étude en environnement et génie écologique</w:t>
                      </w:r>
                    </w:p>
                    <w:p w14:paraId="321FD5C2" w14:textId="62BF8961" w:rsidR="002823B7" w:rsidRPr="002823B7" w:rsidRDefault="002823B7" w:rsidP="00374DA7">
                      <w:r w:rsidRPr="002823B7">
                        <w:t>Loïc ROBERT</w:t>
                      </w:r>
                    </w:p>
                    <w:p w14:paraId="73FD833F" w14:textId="12C171D1" w:rsidR="002823B7" w:rsidRPr="002823B7" w:rsidRDefault="002823B7" w:rsidP="00374DA7">
                      <w:r w:rsidRPr="002823B7">
                        <w:t>06 47 12 20 24</w:t>
                      </w:r>
                    </w:p>
                    <w:p w14:paraId="5FA10D68" w14:textId="0EAB6A1B" w:rsidR="002823B7" w:rsidRPr="002823B7" w:rsidRDefault="002823B7" w:rsidP="00374DA7">
                      <w:pPr>
                        <w:rPr>
                          <w:i/>
                          <w:iCs/>
                          <w:sz w:val="21"/>
                          <w:szCs w:val="21"/>
                        </w:rPr>
                      </w:pPr>
                      <w:hyperlink r:id="rId13" w:history="1">
                        <w:r w:rsidRPr="002823B7">
                          <w:rPr>
                            <w:rStyle w:val="Lienhypertexte"/>
                            <w:i/>
                            <w:iCs/>
                            <w:sz w:val="21"/>
                            <w:szCs w:val="21"/>
                          </w:rPr>
                          <w:t>nature.nichoirs@gmail.com</w:t>
                        </w:r>
                      </w:hyperlink>
                    </w:p>
                    <w:p w14:paraId="1EBF3544" w14:textId="408C42FF" w:rsidR="002823B7" w:rsidRPr="002823B7" w:rsidRDefault="002823B7" w:rsidP="00374DA7">
                      <w:r w:rsidRPr="002823B7">
                        <w:t xml:space="preserve">Le </w:t>
                      </w:r>
                      <w:proofErr w:type="spellStart"/>
                      <w:r w:rsidRPr="002823B7">
                        <w:t>Jarnois</w:t>
                      </w:r>
                      <w:proofErr w:type="spellEnd"/>
                      <w:r w:rsidRPr="002823B7">
                        <w:t xml:space="preserve"> 58230 Saint-Agnan</w:t>
                      </w:r>
                    </w:p>
                  </w:txbxContent>
                </v:textbox>
              </v:shape>
            </w:pict>
          </mc:Fallback>
        </mc:AlternateContent>
      </w:r>
      <w:r w:rsidR="001B0C9E">
        <w:rPr>
          <w:noProof/>
        </w:rPr>
        <mc:AlternateContent>
          <mc:Choice Requires="wps">
            <w:drawing>
              <wp:anchor distT="0" distB="0" distL="114300" distR="114300" simplePos="0" relativeHeight="251851776" behindDoc="0" locked="0" layoutInCell="1" allowOverlap="1" wp14:anchorId="20F6ADB5" wp14:editId="3939A604">
                <wp:simplePos x="0" y="0"/>
                <wp:positionH relativeFrom="column">
                  <wp:posOffset>970324</wp:posOffset>
                </wp:positionH>
                <wp:positionV relativeFrom="paragraph">
                  <wp:posOffset>2026167</wp:posOffset>
                </wp:positionV>
                <wp:extent cx="4064000" cy="1148317"/>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4064000" cy="1148317"/>
                        </a:xfrm>
                        <a:prstGeom prst="rect">
                          <a:avLst/>
                        </a:prstGeom>
                        <a:solidFill>
                          <a:schemeClr val="lt1"/>
                        </a:solidFill>
                        <a:ln w="6350">
                          <a:noFill/>
                        </a:ln>
                      </wps:spPr>
                      <wps:txbx>
                        <w:txbxContent>
                          <w:p w14:paraId="4592F3CF" w14:textId="77777777" w:rsidR="001B0C9E" w:rsidRPr="001B0C9E" w:rsidRDefault="001B0C9E" w:rsidP="001B0C9E">
                            <w:pPr>
                              <w:pStyle w:val="Sansinterligne"/>
                              <w:jc w:val="left"/>
                              <w:rPr>
                                <w:b/>
                                <w:bCs/>
                                <w:lang w:eastAsia="fr-FR"/>
                              </w:rPr>
                            </w:pPr>
                            <w:r w:rsidRPr="001B0C9E">
                              <w:rPr>
                                <w:b/>
                                <w:bCs/>
                                <w:lang w:eastAsia="fr-FR"/>
                              </w:rPr>
                              <w:t xml:space="preserve">Commune de Saint Saulge </w:t>
                            </w:r>
                          </w:p>
                          <w:p w14:paraId="61F2FC3B" w14:textId="77777777" w:rsidR="001B0C9E" w:rsidRPr="001B0C9E" w:rsidRDefault="001B0C9E" w:rsidP="001B0C9E">
                            <w:pPr>
                              <w:pStyle w:val="Sansinterligne"/>
                              <w:jc w:val="left"/>
                              <w:rPr>
                                <w:lang w:eastAsia="fr-FR"/>
                              </w:rPr>
                            </w:pPr>
                            <w:r w:rsidRPr="001B0C9E">
                              <w:rPr>
                                <w:lang w:eastAsia="fr-FR"/>
                              </w:rPr>
                              <w:t>Place de l’</w:t>
                            </w:r>
                            <w:proofErr w:type="spellStart"/>
                            <w:r w:rsidRPr="001B0C9E">
                              <w:rPr>
                                <w:lang w:eastAsia="fr-FR"/>
                              </w:rPr>
                              <w:t>Hôtel</w:t>
                            </w:r>
                            <w:proofErr w:type="spellEnd"/>
                            <w:r w:rsidRPr="001B0C9E">
                              <w:rPr>
                                <w:lang w:eastAsia="fr-FR"/>
                              </w:rPr>
                              <w:t xml:space="preserve"> de Ville</w:t>
                            </w:r>
                            <w:r w:rsidRPr="001B0C9E">
                              <w:rPr>
                                <w:lang w:eastAsia="fr-FR"/>
                              </w:rPr>
                              <w:br/>
                              <w:t>58330 Saint Saulge</w:t>
                            </w:r>
                          </w:p>
                          <w:p w14:paraId="377AA448" w14:textId="5D01CE3C" w:rsidR="001B0C9E" w:rsidRPr="001B0C9E" w:rsidRDefault="001B0C9E" w:rsidP="001B0C9E">
                            <w:pPr>
                              <w:pStyle w:val="Sansinterligne"/>
                              <w:jc w:val="left"/>
                              <w:rPr>
                                <w:rFonts w:ascii="Times New Roman" w:eastAsia="Times New Roman" w:hAnsi="Times New Roman" w:cs="Times New Roman"/>
                                <w:lang w:eastAsia="fr-FR"/>
                              </w:rPr>
                            </w:pPr>
                            <w:r w:rsidRPr="001B0C9E">
                              <w:rPr>
                                <w:rFonts w:ascii="Calibri" w:eastAsia="Times New Roman" w:hAnsi="Calibri" w:cs="Calibri"/>
                                <w:color w:val="0260BF"/>
                                <w:lang w:eastAsia="fr-FR"/>
                              </w:rPr>
                              <w:t xml:space="preserve">mairie@mairie-saintsaulge.fr </w:t>
                            </w:r>
                            <w:r w:rsidRPr="001B0C9E">
                              <w:rPr>
                                <w:lang w:eastAsia="fr-FR"/>
                              </w:rPr>
                              <w:br/>
                              <w:t>03.86.58.30.33</w:t>
                            </w:r>
                          </w:p>
                          <w:p w14:paraId="4B25F537" w14:textId="7DE8CF2C" w:rsidR="005449E2" w:rsidRPr="001B0C9E" w:rsidRDefault="005449E2" w:rsidP="001B0C9E">
                            <w:pPr>
                              <w:pStyle w:val="Sansinterligne"/>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0F6ADB5" id="Zone de texte 31" o:spid="_x0000_s1027" type="#_x0000_t202" style="position:absolute;left:0;text-align:left;margin-left:76.4pt;margin-top:159.55pt;width:320pt;height:90.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" fillcolor="white [3201]" stroked="f" strokeweight=".5pt">
                <v:textbox>
                  <w:txbxContent>
                    <w:p w14:paraId="4592F3CF" w14:textId="77777777" w:rsidR="001B0C9E" w:rsidRPr="001B0C9E" w:rsidRDefault="001B0C9E" w:rsidP="001B0C9E">
                      <w:pPr>
                        <w:pStyle w:val="Sansinterligne"/>
                        <w:jc w:val="left"/>
                        <w:rPr>
                          <w:b/>
                          <w:bCs/>
                          <w:lang w:eastAsia="fr-FR"/>
                        </w:rPr>
                      </w:pPr>
                      <w:r w:rsidRPr="001B0C9E">
                        <w:rPr>
                          <w:b/>
                          <w:bCs/>
                          <w:lang w:eastAsia="fr-FR"/>
                        </w:rPr>
                        <w:t xml:space="preserve">Commune de Saint Saulge </w:t>
                      </w:r>
                    </w:p>
                    <w:p w14:paraId="61F2FC3B" w14:textId="77777777" w:rsidR="001B0C9E" w:rsidRPr="001B0C9E" w:rsidRDefault="001B0C9E" w:rsidP="001B0C9E">
                      <w:pPr>
                        <w:pStyle w:val="Sansinterligne"/>
                        <w:jc w:val="left"/>
                        <w:rPr>
                          <w:lang w:eastAsia="fr-FR"/>
                        </w:rPr>
                      </w:pPr>
                      <w:r w:rsidRPr="001B0C9E">
                        <w:rPr>
                          <w:lang w:eastAsia="fr-FR"/>
                        </w:rPr>
                        <w:t>Place de l’</w:t>
                      </w:r>
                      <w:proofErr w:type="spellStart"/>
                      <w:r w:rsidRPr="001B0C9E">
                        <w:rPr>
                          <w:lang w:eastAsia="fr-FR"/>
                        </w:rPr>
                        <w:t>Hôtel</w:t>
                      </w:r>
                      <w:proofErr w:type="spellEnd"/>
                      <w:r w:rsidRPr="001B0C9E">
                        <w:rPr>
                          <w:lang w:eastAsia="fr-FR"/>
                        </w:rPr>
                        <w:t xml:space="preserve"> de Ville</w:t>
                      </w:r>
                      <w:r w:rsidRPr="001B0C9E">
                        <w:rPr>
                          <w:lang w:eastAsia="fr-FR"/>
                        </w:rPr>
                        <w:br/>
                        <w:t>58330 Saint Saulge</w:t>
                      </w:r>
                    </w:p>
                    <w:p w14:paraId="377AA448" w14:textId="5D01CE3C" w:rsidR="001B0C9E" w:rsidRPr="001B0C9E" w:rsidRDefault="001B0C9E" w:rsidP="001B0C9E">
                      <w:pPr>
                        <w:pStyle w:val="Sansinterligne"/>
                        <w:jc w:val="left"/>
                        <w:rPr>
                          <w:rFonts w:ascii="Times New Roman" w:eastAsia="Times New Roman" w:hAnsi="Times New Roman" w:cs="Times New Roman"/>
                          <w:lang w:eastAsia="fr-FR"/>
                        </w:rPr>
                      </w:pPr>
                      <w:r w:rsidRPr="001B0C9E">
                        <w:rPr>
                          <w:rFonts w:ascii="Calibri" w:eastAsia="Times New Roman" w:hAnsi="Calibri" w:cs="Calibri"/>
                          <w:color w:val="0260BF"/>
                          <w:lang w:eastAsia="fr-FR"/>
                        </w:rPr>
                        <w:t xml:space="preserve">mairie@mairie-saintsaulge.fr </w:t>
                      </w:r>
                      <w:r w:rsidRPr="001B0C9E">
                        <w:rPr>
                          <w:lang w:eastAsia="fr-FR"/>
                        </w:rPr>
                        <w:br/>
                        <w:t>03.86.58.30.33</w:t>
                      </w:r>
                    </w:p>
                    <w:p w14:paraId="4B25F537" w14:textId="7DE8CF2C" w:rsidR="005449E2" w:rsidRPr="001B0C9E" w:rsidRDefault="005449E2" w:rsidP="001B0C9E">
                      <w:pPr>
                        <w:pStyle w:val="Sansinterligne"/>
                        <w:jc w:val="left"/>
                        <w:rPr>
                          <w:color w:val="000000" w:themeColor="text1"/>
                        </w:rPr>
                      </w:pPr>
                    </w:p>
                  </w:txbxContent>
                </v:textbox>
              </v:shape>
            </w:pict>
          </mc:Fallback>
        </mc:AlternateContent>
      </w:r>
      <w:r w:rsidR="001B0C9E">
        <w:rPr>
          <w:noProof/>
        </w:rPr>
        <w:drawing>
          <wp:anchor distT="0" distB="0" distL="114300" distR="114300" simplePos="0" relativeHeight="251852800" behindDoc="0" locked="0" layoutInCell="1" allowOverlap="1" wp14:anchorId="277475F0" wp14:editId="780BE455">
            <wp:simplePos x="0" y="0"/>
            <wp:positionH relativeFrom="column">
              <wp:posOffset>-426632</wp:posOffset>
            </wp:positionH>
            <wp:positionV relativeFrom="paragraph">
              <wp:posOffset>1915986</wp:posOffset>
            </wp:positionV>
            <wp:extent cx="1158948" cy="1158948"/>
            <wp:effectExtent l="0" t="0" r="0" b="0"/>
            <wp:wrapNone/>
            <wp:docPr id="32" name="Image 3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Police, Graphique, graphisme&#10;&#10;Description générée automatiquement"/>
                    <pic:cNvPicPr/>
                  </pic:nvPicPr>
                  <pic:blipFill>
                    <a:blip r:embed="rId14" cstate="email">
                      <a:extLst>
                        <a:ext uri="{28A0092B-C50C-407E-A947-70E740481C1C}">
                          <a14:useLocalDpi xmlns:a14="http://schemas.microsoft.com/office/drawing/2010/main"/>
                        </a:ext>
                      </a:extLst>
                    </a:blip>
                    <a:stretch>
                      <a:fillRect/>
                    </a:stretch>
                  </pic:blipFill>
                  <pic:spPr>
                    <a:xfrm>
                      <a:off x="0" y="0"/>
                      <a:ext cx="1158948" cy="1158948"/>
                    </a:xfrm>
                    <a:prstGeom prst="rect">
                      <a:avLst/>
                    </a:prstGeom>
                  </pic:spPr>
                </pic:pic>
              </a:graphicData>
            </a:graphic>
            <wp14:sizeRelH relativeFrom="page">
              <wp14:pctWidth>0</wp14:pctWidth>
            </wp14:sizeRelH>
            <wp14:sizeRelV relativeFrom="page">
              <wp14:pctHeight>0</wp14:pctHeight>
            </wp14:sizeRelV>
          </wp:anchor>
        </w:drawing>
      </w:r>
      <w:r w:rsidR="001B0C9E" w:rsidRPr="00DB374E">
        <w:rPr>
          <w:noProof/>
        </w:rPr>
        <w:drawing>
          <wp:anchor distT="0" distB="0" distL="114300" distR="114300" simplePos="0" relativeHeight="251659264" behindDoc="0" locked="0" layoutInCell="1" allowOverlap="1" wp14:anchorId="336B4ED2" wp14:editId="28991648">
            <wp:simplePos x="0" y="0"/>
            <wp:positionH relativeFrom="column">
              <wp:posOffset>-419735</wp:posOffset>
            </wp:positionH>
            <wp:positionV relativeFrom="paragraph">
              <wp:posOffset>591584</wp:posOffset>
            </wp:positionV>
            <wp:extent cx="1003935" cy="1087755"/>
            <wp:effectExtent l="0" t="0" r="0" b="4445"/>
            <wp:wrapNone/>
            <wp:docPr id="2" name="Image 2" descr="Une image contenant texte, Polic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olice, logo, symbole&#10;&#10;Description générée automatiquement"/>
                    <pic:cNvPicPr/>
                  </pic:nvPicPr>
                  <pic:blipFill>
                    <a:blip r:embed="rId15" cstate="email">
                      <a:extLst>
                        <a:ext uri="{28A0092B-C50C-407E-A947-70E740481C1C}">
                          <a14:useLocalDpi xmlns:a14="http://schemas.microsoft.com/office/drawing/2010/main"/>
                        </a:ext>
                      </a:extLst>
                    </a:blip>
                    <a:stretch>
                      <a:fillRect/>
                    </a:stretch>
                  </pic:blipFill>
                  <pic:spPr>
                    <a:xfrm>
                      <a:off x="0" y="0"/>
                      <a:ext cx="1003935" cy="1087755"/>
                    </a:xfrm>
                    <a:prstGeom prst="rect">
                      <a:avLst/>
                    </a:prstGeom>
                  </pic:spPr>
                </pic:pic>
              </a:graphicData>
            </a:graphic>
            <wp14:sizeRelH relativeFrom="page">
              <wp14:pctWidth>0</wp14:pctWidth>
            </wp14:sizeRelH>
            <wp14:sizeRelV relativeFrom="page">
              <wp14:pctHeight>0</wp14:pctHeight>
            </wp14:sizeRelV>
          </wp:anchor>
        </w:drawing>
      </w:r>
      <w:r w:rsidR="00B604EC">
        <w:rPr>
          <w:noProof/>
        </w:rPr>
        <mc:AlternateContent>
          <mc:Choice Requires="wps">
            <w:drawing>
              <wp:anchor distT="0" distB="0" distL="114300" distR="114300" simplePos="0" relativeHeight="251834368" behindDoc="0" locked="0" layoutInCell="1" allowOverlap="1" wp14:anchorId="2D83DA90" wp14:editId="6CBD9F85">
                <wp:simplePos x="0" y="0"/>
                <wp:positionH relativeFrom="column">
                  <wp:posOffset>-356420</wp:posOffset>
                </wp:positionH>
                <wp:positionV relativeFrom="paragraph">
                  <wp:posOffset>2567900</wp:posOffset>
                </wp:positionV>
                <wp:extent cx="717631" cy="544010"/>
                <wp:effectExtent l="0" t="0" r="6350" b="2540"/>
                <wp:wrapNone/>
                <wp:docPr id="5" name="Rectangle 5"/>
                <wp:cNvGraphicFramePr/>
                <a:graphic xmlns:a="http://schemas.openxmlformats.org/drawingml/2006/main">
                  <a:graphicData uri="http://schemas.microsoft.com/office/word/2010/wordprocessingShape">
                    <wps:wsp>
                      <wps:cNvSpPr/>
                      <wps:spPr>
                        <a:xfrm>
                          <a:off x="0" y="0"/>
                          <a:ext cx="717631" cy="5440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E924849" id="Rectangle 5" o:spid="_x0000_s1026" style="position:absolute;margin-left:-28.05pt;margin-top:202.2pt;width:56.5pt;height:42.8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" fillcolor="white [3212]" stroked="f" strokeweight="1pt"/>
            </w:pict>
          </mc:Fallback>
        </mc:AlternateContent>
      </w:r>
      <w:r w:rsidR="00516E9C">
        <w:br w:type="page"/>
      </w:r>
    </w:p>
    <w:sdt>
      <w:sdtPr>
        <w:rPr>
          <w:rFonts w:asciiTheme="minorHAnsi" w:eastAsiaTheme="minorHAnsi" w:hAnsiTheme="minorHAnsi" w:cs="Arial"/>
          <w:b w:val="0"/>
          <w:bCs w:val="0"/>
          <w:color w:val="auto"/>
          <w:sz w:val="24"/>
          <w:szCs w:val="24"/>
          <w:lang w:eastAsia="en-US"/>
        </w:rPr>
        <w:id w:val="1885825496"/>
        <w:docPartObj>
          <w:docPartGallery w:val="Table of Contents"/>
          <w:docPartUnique/>
        </w:docPartObj>
      </w:sdtPr>
      <w:sdtEndPr>
        <w:rPr>
          <w:noProof/>
          <w:sz w:val="22"/>
          <w:szCs w:val="22"/>
        </w:rPr>
      </w:sdtEndPr>
      <w:sdtContent>
        <w:p w14:paraId="7E25A6F2" w14:textId="7A492E8D" w:rsidR="0040439B" w:rsidRPr="0042321B" w:rsidRDefault="0042321B">
          <w:pPr>
            <w:pStyle w:val="En-ttedetabledesmatires"/>
            <w:rPr>
              <w:color w:val="2E74B5" w:themeColor="accent5" w:themeShade="BF"/>
              <w:sz w:val="36"/>
              <w:szCs w:val="36"/>
            </w:rPr>
          </w:pPr>
          <w:r w:rsidRPr="0042321B">
            <w:rPr>
              <w:color w:val="2E74B5" w:themeColor="accent5" w:themeShade="BF"/>
              <w:sz w:val="36"/>
              <w:szCs w:val="36"/>
            </w:rPr>
            <w:t>Sommaire</w:t>
          </w:r>
        </w:p>
        <w:p w14:paraId="5D66517E" w14:textId="03AAB377" w:rsidR="0000736C" w:rsidRPr="0000736C" w:rsidRDefault="0040439B">
          <w:pPr>
            <w:pStyle w:val="TM1"/>
            <w:tabs>
              <w:tab w:val="right" w:leader="dot" w:pos="9060"/>
            </w:tabs>
            <w:rPr>
              <w:rFonts w:eastAsiaTheme="minorEastAsia" w:cstheme="minorBidi"/>
              <w:b w:val="0"/>
              <w:bCs w:val="0"/>
              <w:i w:val="0"/>
              <w:iCs w:val="0"/>
              <w:noProof/>
              <w:sz w:val="22"/>
              <w:szCs w:val="22"/>
              <w:lang w:eastAsia="fr-FR"/>
            </w:rPr>
          </w:pPr>
          <w:r w:rsidRPr="0000736C">
            <w:rPr>
              <w:b w:val="0"/>
              <w:bCs w:val="0"/>
              <w:sz w:val="20"/>
              <w:szCs w:val="20"/>
            </w:rPr>
            <w:fldChar w:fldCharType="begin"/>
          </w:r>
          <w:r w:rsidRPr="0000736C">
            <w:rPr>
              <w:b w:val="0"/>
              <w:bCs w:val="0"/>
              <w:sz w:val="20"/>
              <w:szCs w:val="20"/>
            </w:rPr>
            <w:instrText>TOC \o "1-3" \h \z \u</w:instrText>
          </w:r>
          <w:r w:rsidRPr="0000736C">
            <w:rPr>
              <w:b w:val="0"/>
              <w:bCs w:val="0"/>
              <w:sz w:val="20"/>
              <w:szCs w:val="20"/>
            </w:rPr>
            <w:fldChar w:fldCharType="separate"/>
          </w:r>
          <w:hyperlink w:anchor="_Toc208215361" w:history="1">
            <w:r w:rsidR="0000736C" w:rsidRPr="0000736C">
              <w:rPr>
                <w:rStyle w:val="Lienhypertexte"/>
                <w:b w:val="0"/>
                <w:bCs w:val="0"/>
                <w:noProof/>
                <w:sz w:val="22"/>
                <w:szCs w:val="22"/>
              </w:rPr>
              <w:t>Contexte :</w:t>
            </w:r>
            <w:r w:rsidR="0000736C" w:rsidRPr="0000736C">
              <w:rPr>
                <w:b w:val="0"/>
                <w:bCs w:val="0"/>
                <w:noProof/>
                <w:webHidden/>
                <w:sz w:val="22"/>
                <w:szCs w:val="22"/>
              </w:rPr>
              <w:tab/>
            </w:r>
            <w:r w:rsidR="0000736C" w:rsidRPr="0000736C">
              <w:rPr>
                <w:b w:val="0"/>
                <w:bCs w:val="0"/>
                <w:noProof/>
                <w:webHidden/>
                <w:sz w:val="22"/>
                <w:szCs w:val="22"/>
              </w:rPr>
              <w:fldChar w:fldCharType="begin"/>
            </w:r>
            <w:r w:rsidR="0000736C" w:rsidRPr="0000736C">
              <w:rPr>
                <w:b w:val="0"/>
                <w:bCs w:val="0"/>
                <w:noProof/>
                <w:webHidden/>
                <w:sz w:val="22"/>
                <w:szCs w:val="22"/>
              </w:rPr>
              <w:instrText xml:space="preserve"> PAGEREF _Toc208215361 \h </w:instrText>
            </w:r>
            <w:r w:rsidR="0000736C" w:rsidRPr="0000736C">
              <w:rPr>
                <w:b w:val="0"/>
                <w:bCs w:val="0"/>
                <w:noProof/>
                <w:webHidden/>
                <w:sz w:val="22"/>
                <w:szCs w:val="22"/>
              </w:rPr>
            </w:r>
            <w:r w:rsidR="0000736C" w:rsidRPr="0000736C">
              <w:rPr>
                <w:b w:val="0"/>
                <w:bCs w:val="0"/>
                <w:noProof/>
                <w:webHidden/>
                <w:sz w:val="22"/>
                <w:szCs w:val="22"/>
              </w:rPr>
              <w:fldChar w:fldCharType="separate"/>
            </w:r>
            <w:r w:rsidR="00804E8A">
              <w:rPr>
                <w:b w:val="0"/>
                <w:bCs w:val="0"/>
                <w:noProof/>
                <w:webHidden/>
                <w:sz w:val="22"/>
                <w:szCs w:val="22"/>
              </w:rPr>
              <w:t>1</w:t>
            </w:r>
            <w:r w:rsidR="0000736C" w:rsidRPr="0000736C">
              <w:rPr>
                <w:b w:val="0"/>
                <w:bCs w:val="0"/>
                <w:noProof/>
                <w:webHidden/>
                <w:sz w:val="22"/>
                <w:szCs w:val="22"/>
              </w:rPr>
              <w:fldChar w:fldCharType="end"/>
            </w:r>
          </w:hyperlink>
        </w:p>
        <w:p w14:paraId="39513C2B" w14:textId="0C9E141B" w:rsidR="0000736C" w:rsidRPr="0000736C" w:rsidRDefault="00762A1D">
          <w:pPr>
            <w:pStyle w:val="TM1"/>
            <w:tabs>
              <w:tab w:val="right" w:leader="dot" w:pos="9060"/>
            </w:tabs>
            <w:rPr>
              <w:rFonts w:eastAsiaTheme="minorEastAsia" w:cstheme="minorBidi"/>
              <w:b w:val="0"/>
              <w:bCs w:val="0"/>
              <w:i w:val="0"/>
              <w:iCs w:val="0"/>
              <w:noProof/>
              <w:sz w:val="22"/>
              <w:szCs w:val="22"/>
              <w:lang w:eastAsia="fr-FR"/>
            </w:rPr>
          </w:pPr>
          <w:hyperlink w:anchor="_Toc208215362" w:history="1">
            <w:r w:rsidR="0000736C" w:rsidRPr="0000736C">
              <w:rPr>
                <w:rStyle w:val="Lienhypertexte"/>
                <w:b w:val="0"/>
                <w:bCs w:val="0"/>
                <w:noProof/>
                <w:sz w:val="22"/>
                <w:szCs w:val="22"/>
              </w:rPr>
              <w:t>Localisation du site d’étude :</w:t>
            </w:r>
            <w:r w:rsidR="0000736C" w:rsidRPr="0000736C">
              <w:rPr>
                <w:b w:val="0"/>
                <w:bCs w:val="0"/>
                <w:noProof/>
                <w:webHidden/>
                <w:sz w:val="22"/>
                <w:szCs w:val="22"/>
              </w:rPr>
              <w:tab/>
            </w:r>
            <w:r w:rsidR="0000736C" w:rsidRPr="0000736C">
              <w:rPr>
                <w:b w:val="0"/>
                <w:bCs w:val="0"/>
                <w:noProof/>
                <w:webHidden/>
                <w:sz w:val="22"/>
                <w:szCs w:val="22"/>
              </w:rPr>
              <w:fldChar w:fldCharType="begin"/>
            </w:r>
            <w:r w:rsidR="0000736C" w:rsidRPr="0000736C">
              <w:rPr>
                <w:b w:val="0"/>
                <w:bCs w:val="0"/>
                <w:noProof/>
                <w:webHidden/>
                <w:sz w:val="22"/>
                <w:szCs w:val="22"/>
              </w:rPr>
              <w:instrText xml:space="preserve"> PAGEREF _Toc208215362 \h </w:instrText>
            </w:r>
            <w:r w:rsidR="0000736C" w:rsidRPr="0000736C">
              <w:rPr>
                <w:b w:val="0"/>
                <w:bCs w:val="0"/>
                <w:noProof/>
                <w:webHidden/>
                <w:sz w:val="22"/>
                <w:szCs w:val="22"/>
              </w:rPr>
            </w:r>
            <w:r w:rsidR="0000736C" w:rsidRPr="0000736C">
              <w:rPr>
                <w:b w:val="0"/>
                <w:bCs w:val="0"/>
                <w:noProof/>
                <w:webHidden/>
                <w:sz w:val="22"/>
                <w:szCs w:val="22"/>
              </w:rPr>
              <w:fldChar w:fldCharType="separate"/>
            </w:r>
            <w:r w:rsidR="00804E8A">
              <w:rPr>
                <w:b w:val="0"/>
                <w:bCs w:val="0"/>
                <w:noProof/>
                <w:webHidden/>
                <w:sz w:val="22"/>
                <w:szCs w:val="22"/>
              </w:rPr>
              <w:t>1</w:t>
            </w:r>
            <w:r w:rsidR="0000736C" w:rsidRPr="0000736C">
              <w:rPr>
                <w:b w:val="0"/>
                <w:bCs w:val="0"/>
                <w:noProof/>
                <w:webHidden/>
                <w:sz w:val="22"/>
                <w:szCs w:val="22"/>
              </w:rPr>
              <w:fldChar w:fldCharType="end"/>
            </w:r>
          </w:hyperlink>
        </w:p>
        <w:p w14:paraId="7C7E1EF3" w14:textId="752C7BE7" w:rsidR="0000736C" w:rsidRPr="0000736C" w:rsidRDefault="00762A1D">
          <w:pPr>
            <w:pStyle w:val="TM1"/>
            <w:tabs>
              <w:tab w:val="right" w:leader="dot" w:pos="9060"/>
            </w:tabs>
            <w:rPr>
              <w:rFonts w:eastAsiaTheme="minorEastAsia" w:cstheme="minorBidi"/>
              <w:b w:val="0"/>
              <w:bCs w:val="0"/>
              <w:i w:val="0"/>
              <w:iCs w:val="0"/>
              <w:noProof/>
              <w:sz w:val="22"/>
              <w:szCs w:val="22"/>
              <w:lang w:eastAsia="fr-FR"/>
            </w:rPr>
          </w:pPr>
          <w:hyperlink w:anchor="_Toc208215363" w:history="1">
            <w:r w:rsidR="0000736C" w:rsidRPr="0000736C">
              <w:rPr>
                <w:rStyle w:val="Lienhypertexte"/>
                <w:b w:val="0"/>
                <w:bCs w:val="0"/>
                <w:noProof/>
                <w:sz w:val="22"/>
                <w:szCs w:val="22"/>
              </w:rPr>
              <w:t>Méthode :</w:t>
            </w:r>
            <w:r w:rsidR="0000736C" w:rsidRPr="0000736C">
              <w:rPr>
                <w:b w:val="0"/>
                <w:bCs w:val="0"/>
                <w:noProof/>
                <w:webHidden/>
                <w:sz w:val="22"/>
                <w:szCs w:val="22"/>
              </w:rPr>
              <w:tab/>
            </w:r>
            <w:r w:rsidR="0000736C" w:rsidRPr="0000736C">
              <w:rPr>
                <w:b w:val="0"/>
                <w:bCs w:val="0"/>
                <w:noProof/>
                <w:webHidden/>
                <w:sz w:val="22"/>
                <w:szCs w:val="22"/>
              </w:rPr>
              <w:fldChar w:fldCharType="begin"/>
            </w:r>
            <w:r w:rsidR="0000736C" w:rsidRPr="0000736C">
              <w:rPr>
                <w:b w:val="0"/>
                <w:bCs w:val="0"/>
                <w:noProof/>
                <w:webHidden/>
                <w:sz w:val="22"/>
                <w:szCs w:val="22"/>
              </w:rPr>
              <w:instrText xml:space="preserve"> PAGEREF _Toc208215363 \h </w:instrText>
            </w:r>
            <w:r w:rsidR="0000736C" w:rsidRPr="0000736C">
              <w:rPr>
                <w:b w:val="0"/>
                <w:bCs w:val="0"/>
                <w:noProof/>
                <w:webHidden/>
                <w:sz w:val="22"/>
                <w:szCs w:val="22"/>
              </w:rPr>
            </w:r>
            <w:r w:rsidR="0000736C" w:rsidRPr="0000736C">
              <w:rPr>
                <w:b w:val="0"/>
                <w:bCs w:val="0"/>
                <w:noProof/>
                <w:webHidden/>
                <w:sz w:val="22"/>
                <w:szCs w:val="22"/>
              </w:rPr>
              <w:fldChar w:fldCharType="separate"/>
            </w:r>
            <w:r w:rsidR="00804E8A">
              <w:rPr>
                <w:b w:val="0"/>
                <w:bCs w:val="0"/>
                <w:noProof/>
                <w:webHidden/>
                <w:sz w:val="22"/>
                <w:szCs w:val="22"/>
              </w:rPr>
              <w:t>3</w:t>
            </w:r>
            <w:r w:rsidR="0000736C" w:rsidRPr="0000736C">
              <w:rPr>
                <w:b w:val="0"/>
                <w:bCs w:val="0"/>
                <w:noProof/>
                <w:webHidden/>
                <w:sz w:val="22"/>
                <w:szCs w:val="22"/>
              </w:rPr>
              <w:fldChar w:fldCharType="end"/>
            </w:r>
          </w:hyperlink>
        </w:p>
        <w:p w14:paraId="0D764E9C" w14:textId="29F4BFC5" w:rsidR="0000736C" w:rsidRPr="0000736C" w:rsidRDefault="00762A1D">
          <w:pPr>
            <w:pStyle w:val="TM1"/>
            <w:tabs>
              <w:tab w:val="right" w:leader="dot" w:pos="9060"/>
            </w:tabs>
            <w:rPr>
              <w:rFonts w:eastAsiaTheme="minorEastAsia" w:cstheme="minorBidi"/>
              <w:b w:val="0"/>
              <w:bCs w:val="0"/>
              <w:i w:val="0"/>
              <w:iCs w:val="0"/>
              <w:noProof/>
              <w:sz w:val="22"/>
              <w:szCs w:val="22"/>
              <w:lang w:eastAsia="fr-FR"/>
            </w:rPr>
          </w:pPr>
          <w:hyperlink w:anchor="_Toc208215364" w:history="1">
            <w:r w:rsidR="0000736C" w:rsidRPr="0000736C">
              <w:rPr>
                <w:rStyle w:val="Lienhypertexte"/>
                <w:b w:val="0"/>
                <w:bCs w:val="0"/>
                <w:noProof/>
                <w:sz w:val="22"/>
                <w:szCs w:val="22"/>
              </w:rPr>
              <w:t>Résultats :</w:t>
            </w:r>
            <w:r w:rsidR="0000736C" w:rsidRPr="0000736C">
              <w:rPr>
                <w:b w:val="0"/>
                <w:bCs w:val="0"/>
                <w:noProof/>
                <w:webHidden/>
                <w:sz w:val="22"/>
                <w:szCs w:val="22"/>
              </w:rPr>
              <w:tab/>
            </w:r>
            <w:r w:rsidR="0000736C" w:rsidRPr="0000736C">
              <w:rPr>
                <w:b w:val="0"/>
                <w:bCs w:val="0"/>
                <w:noProof/>
                <w:webHidden/>
                <w:sz w:val="22"/>
                <w:szCs w:val="22"/>
              </w:rPr>
              <w:fldChar w:fldCharType="begin"/>
            </w:r>
            <w:r w:rsidR="0000736C" w:rsidRPr="0000736C">
              <w:rPr>
                <w:b w:val="0"/>
                <w:bCs w:val="0"/>
                <w:noProof/>
                <w:webHidden/>
                <w:sz w:val="22"/>
                <w:szCs w:val="22"/>
              </w:rPr>
              <w:instrText xml:space="preserve"> PAGEREF _Toc208215364 \h </w:instrText>
            </w:r>
            <w:r w:rsidR="0000736C" w:rsidRPr="0000736C">
              <w:rPr>
                <w:b w:val="0"/>
                <w:bCs w:val="0"/>
                <w:noProof/>
                <w:webHidden/>
                <w:sz w:val="22"/>
                <w:szCs w:val="22"/>
              </w:rPr>
            </w:r>
            <w:r w:rsidR="0000736C" w:rsidRPr="0000736C">
              <w:rPr>
                <w:b w:val="0"/>
                <w:bCs w:val="0"/>
                <w:noProof/>
                <w:webHidden/>
                <w:sz w:val="22"/>
                <w:szCs w:val="22"/>
              </w:rPr>
              <w:fldChar w:fldCharType="separate"/>
            </w:r>
            <w:r w:rsidR="00804E8A">
              <w:rPr>
                <w:b w:val="0"/>
                <w:bCs w:val="0"/>
                <w:noProof/>
                <w:webHidden/>
                <w:sz w:val="22"/>
                <w:szCs w:val="22"/>
              </w:rPr>
              <w:t>4</w:t>
            </w:r>
            <w:r w:rsidR="0000736C" w:rsidRPr="0000736C">
              <w:rPr>
                <w:b w:val="0"/>
                <w:bCs w:val="0"/>
                <w:noProof/>
                <w:webHidden/>
                <w:sz w:val="22"/>
                <w:szCs w:val="22"/>
              </w:rPr>
              <w:fldChar w:fldCharType="end"/>
            </w:r>
          </w:hyperlink>
        </w:p>
        <w:p w14:paraId="0EB273BE" w14:textId="64411E8D" w:rsidR="0000736C" w:rsidRPr="0000736C" w:rsidRDefault="00762A1D">
          <w:pPr>
            <w:pStyle w:val="TM2"/>
            <w:tabs>
              <w:tab w:val="right" w:leader="dot" w:pos="9060"/>
            </w:tabs>
            <w:rPr>
              <w:rFonts w:eastAsiaTheme="minorEastAsia" w:cstheme="minorBidi"/>
              <w:b w:val="0"/>
              <w:bCs w:val="0"/>
              <w:noProof/>
              <w:lang w:eastAsia="fr-FR"/>
            </w:rPr>
          </w:pPr>
          <w:hyperlink w:anchor="_Toc208215365" w:history="1">
            <w:r w:rsidR="0000736C" w:rsidRPr="0000736C">
              <w:rPr>
                <w:rStyle w:val="Lienhypertexte"/>
                <w:b w:val="0"/>
                <w:bCs w:val="0"/>
                <w:noProof/>
                <w:sz w:val="21"/>
                <w:szCs w:val="21"/>
              </w:rPr>
              <w:t>Détails par espèces :</w:t>
            </w:r>
            <w:r w:rsidR="0000736C" w:rsidRPr="0000736C">
              <w:rPr>
                <w:b w:val="0"/>
                <w:bCs w:val="0"/>
                <w:noProof/>
                <w:webHidden/>
                <w:sz w:val="21"/>
                <w:szCs w:val="21"/>
              </w:rPr>
              <w:tab/>
            </w:r>
            <w:r w:rsidR="0000736C" w:rsidRPr="0000736C">
              <w:rPr>
                <w:b w:val="0"/>
                <w:bCs w:val="0"/>
                <w:noProof/>
                <w:webHidden/>
                <w:sz w:val="21"/>
                <w:szCs w:val="21"/>
              </w:rPr>
              <w:fldChar w:fldCharType="begin"/>
            </w:r>
            <w:r w:rsidR="0000736C" w:rsidRPr="0000736C">
              <w:rPr>
                <w:b w:val="0"/>
                <w:bCs w:val="0"/>
                <w:noProof/>
                <w:webHidden/>
                <w:sz w:val="21"/>
                <w:szCs w:val="21"/>
              </w:rPr>
              <w:instrText xml:space="preserve"> PAGEREF _Toc208215365 \h </w:instrText>
            </w:r>
            <w:r w:rsidR="0000736C" w:rsidRPr="0000736C">
              <w:rPr>
                <w:b w:val="0"/>
                <w:bCs w:val="0"/>
                <w:noProof/>
                <w:webHidden/>
                <w:sz w:val="21"/>
                <w:szCs w:val="21"/>
              </w:rPr>
            </w:r>
            <w:r w:rsidR="0000736C" w:rsidRPr="0000736C">
              <w:rPr>
                <w:b w:val="0"/>
                <w:bCs w:val="0"/>
                <w:noProof/>
                <w:webHidden/>
                <w:sz w:val="21"/>
                <w:szCs w:val="21"/>
              </w:rPr>
              <w:fldChar w:fldCharType="separate"/>
            </w:r>
            <w:r w:rsidR="00804E8A">
              <w:rPr>
                <w:b w:val="0"/>
                <w:bCs w:val="0"/>
                <w:noProof/>
                <w:webHidden/>
                <w:sz w:val="21"/>
                <w:szCs w:val="21"/>
              </w:rPr>
              <w:t>4</w:t>
            </w:r>
            <w:r w:rsidR="0000736C" w:rsidRPr="0000736C">
              <w:rPr>
                <w:b w:val="0"/>
                <w:bCs w:val="0"/>
                <w:noProof/>
                <w:webHidden/>
                <w:sz w:val="21"/>
                <w:szCs w:val="21"/>
              </w:rPr>
              <w:fldChar w:fldCharType="end"/>
            </w:r>
          </w:hyperlink>
        </w:p>
        <w:p w14:paraId="6F0EF4EC" w14:textId="2ED8CA03" w:rsidR="0000736C" w:rsidRPr="0000736C" w:rsidRDefault="00762A1D">
          <w:pPr>
            <w:pStyle w:val="TM2"/>
            <w:tabs>
              <w:tab w:val="right" w:leader="dot" w:pos="9060"/>
            </w:tabs>
            <w:rPr>
              <w:rFonts w:eastAsiaTheme="minorEastAsia" w:cstheme="minorBidi"/>
              <w:b w:val="0"/>
              <w:bCs w:val="0"/>
              <w:noProof/>
              <w:lang w:eastAsia="fr-FR"/>
            </w:rPr>
          </w:pPr>
          <w:hyperlink w:anchor="_Toc208215366" w:history="1">
            <w:r w:rsidR="0000736C" w:rsidRPr="0000736C">
              <w:rPr>
                <w:rStyle w:val="Lienhypertexte"/>
                <w:b w:val="0"/>
                <w:bCs w:val="0"/>
                <w:noProof/>
                <w:sz w:val="21"/>
                <w:szCs w:val="21"/>
              </w:rPr>
              <w:t>Zones favorables pour les espèces</w:t>
            </w:r>
            <w:r w:rsidR="0000736C" w:rsidRPr="0000736C">
              <w:rPr>
                <w:b w:val="0"/>
                <w:bCs w:val="0"/>
                <w:noProof/>
                <w:webHidden/>
                <w:sz w:val="21"/>
                <w:szCs w:val="21"/>
              </w:rPr>
              <w:tab/>
            </w:r>
            <w:r w:rsidR="0000736C" w:rsidRPr="0000736C">
              <w:rPr>
                <w:b w:val="0"/>
                <w:bCs w:val="0"/>
                <w:noProof/>
                <w:webHidden/>
                <w:sz w:val="21"/>
                <w:szCs w:val="21"/>
              </w:rPr>
              <w:fldChar w:fldCharType="begin"/>
            </w:r>
            <w:r w:rsidR="0000736C" w:rsidRPr="0000736C">
              <w:rPr>
                <w:b w:val="0"/>
                <w:bCs w:val="0"/>
                <w:noProof/>
                <w:webHidden/>
                <w:sz w:val="21"/>
                <w:szCs w:val="21"/>
              </w:rPr>
              <w:instrText xml:space="preserve"> PAGEREF _Toc208215366 \h </w:instrText>
            </w:r>
            <w:r w:rsidR="0000736C" w:rsidRPr="0000736C">
              <w:rPr>
                <w:b w:val="0"/>
                <w:bCs w:val="0"/>
                <w:noProof/>
                <w:webHidden/>
                <w:sz w:val="21"/>
                <w:szCs w:val="21"/>
              </w:rPr>
            </w:r>
            <w:r w:rsidR="0000736C" w:rsidRPr="0000736C">
              <w:rPr>
                <w:b w:val="0"/>
                <w:bCs w:val="0"/>
                <w:noProof/>
                <w:webHidden/>
                <w:sz w:val="21"/>
                <w:szCs w:val="21"/>
              </w:rPr>
              <w:fldChar w:fldCharType="separate"/>
            </w:r>
            <w:r w:rsidR="00804E8A">
              <w:rPr>
                <w:b w:val="0"/>
                <w:bCs w:val="0"/>
                <w:noProof/>
                <w:webHidden/>
                <w:sz w:val="21"/>
                <w:szCs w:val="21"/>
              </w:rPr>
              <w:t>6</w:t>
            </w:r>
            <w:r w:rsidR="0000736C" w:rsidRPr="0000736C">
              <w:rPr>
                <w:b w:val="0"/>
                <w:bCs w:val="0"/>
                <w:noProof/>
                <w:webHidden/>
                <w:sz w:val="21"/>
                <w:szCs w:val="21"/>
              </w:rPr>
              <w:fldChar w:fldCharType="end"/>
            </w:r>
          </w:hyperlink>
        </w:p>
        <w:p w14:paraId="2BD6E4B7" w14:textId="6F8C8156" w:rsidR="0000736C" w:rsidRPr="0000736C" w:rsidRDefault="00762A1D">
          <w:pPr>
            <w:pStyle w:val="TM1"/>
            <w:tabs>
              <w:tab w:val="right" w:leader="dot" w:pos="9060"/>
            </w:tabs>
            <w:rPr>
              <w:rFonts w:eastAsiaTheme="minorEastAsia" w:cstheme="minorBidi"/>
              <w:b w:val="0"/>
              <w:bCs w:val="0"/>
              <w:i w:val="0"/>
              <w:iCs w:val="0"/>
              <w:noProof/>
              <w:sz w:val="22"/>
              <w:szCs w:val="22"/>
              <w:lang w:eastAsia="fr-FR"/>
            </w:rPr>
          </w:pPr>
          <w:hyperlink w:anchor="_Toc208215367" w:history="1">
            <w:r w:rsidR="0000736C" w:rsidRPr="0000736C">
              <w:rPr>
                <w:rStyle w:val="Lienhypertexte"/>
                <w:b w:val="0"/>
                <w:bCs w:val="0"/>
                <w:noProof/>
                <w:sz w:val="22"/>
                <w:szCs w:val="22"/>
              </w:rPr>
              <w:t>Enjeux sur le site :</w:t>
            </w:r>
            <w:r w:rsidR="0000736C" w:rsidRPr="0000736C">
              <w:rPr>
                <w:b w:val="0"/>
                <w:bCs w:val="0"/>
                <w:noProof/>
                <w:webHidden/>
                <w:sz w:val="22"/>
                <w:szCs w:val="22"/>
              </w:rPr>
              <w:tab/>
            </w:r>
            <w:r w:rsidR="0000736C" w:rsidRPr="0000736C">
              <w:rPr>
                <w:b w:val="0"/>
                <w:bCs w:val="0"/>
                <w:noProof/>
                <w:webHidden/>
                <w:sz w:val="22"/>
                <w:szCs w:val="22"/>
              </w:rPr>
              <w:fldChar w:fldCharType="begin"/>
            </w:r>
            <w:r w:rsidR="0000736C" w:rsidRPr="0000736C">
              <w:rPr>
                <w:b w:val="0"/>
                <w:bCs w:val="0"/>
                <w:noProof/>
                <w:webHidden/>
                <w:sz w:val="22"/>
                <w:szCs w:val="22"/>
              </w:rPr>
              <w:instrText xml:space="preserve"> PAGEREF _Toc208215367 \h </w:instrText>
            </w:r>
            <w:r w:rsidR="0000736C" w:rsidRPr="0000736C">
              <w:rPr>
                <w:b w:val="0"/>
                <w:bCs w:val="0"/>
                <w:noProof/>
                <w:webHidden/>
                <w:sz w:val="22"/>
                <w:szCs w:val="22"/>
              </w:rPr>
            </w:r>
            <w:r w:rsidR="0000736C" w:rsidRPr="0000736C">
              <w:rPr>
                <w:b w:val="0"/>
                <w:bCs w:val="0"/>
                <w:noProof/>
                <w:webHidden/>
                <w:sz w:val="22"/>
                <w:szCs w:val="22"/>
              </w:rPr>
              <w:fldChar w:fldCharType="separate"/>
            </w:r>
            <w:r w:rsidR="00804E8A">
              <w:rPr>
                <w:b w:val="0"/>
                <w:bCs w:val="0"/>
                <w:noProof/>
                <w:webHidden/>
                <w:sz w:val="22"/>
                <w:szCs w:val="22"/>
              </w:rPr>
              <w:t>8</w:t>
            </w:r>
            <w:r w:rsidR="0000736C" w:rsidRPr="0000736C">
              <w:rPr>
                <w:b w:val="0"/>
                <w:bCs w:val="0"/>
                <w:noProof/>
                <w:webHidden/>
                <w:sz w:val="22"/>
                <w:szCs w:val="22"/>
              </w:rPr>
              <w:fldChar w:fldCharType="end"/>
            </w:r>
          </w:hyperlink>
        </w:p>
        <w:p w14:paraId="6E11185E" w14:textId="56283C3D" w:rsidR="0000736C" w:rsidRPr="0000736C" w:rsidRDefault="00762A1D">
          <w:pPr>
            <w:pStyle w:val="TM1"/>
            <w:tabs>
              <w:tab w:val="right" w:leader="dot" w:pos="9060"/>
            </w:tabs>
            <w:rPr>
              <w:rFonts w:eastAsiaTheme="minorEastAsia" w:cstheme="minorBidi"/>
              <w:b w:val="0"/>
              <w:bCs w:val="0"/>
              <w:i w:val="0"/>
              <w:iCs w:val="0"/>
              <w:noProof/>
              <w:sz w:val="22"/>
              <w:szCs w:val="22"/>
              <w:lang w:eastAsia="fr-FR"/>
            </w:rPr>
          </w:pPr>
          <w:hyperlink w:anchor="_Toc208215368" w:history="1">
            <w:r w:rsidR="0000736C" w:rsidRPr="0000736C">
              <w:rPr>
                <w:rStyle w:val="Lienhypertexte"/>
                <w:b w:val="0"/>
                <w:bCs w:val="0"/>
                <w:noProof/>
                <w:sz w:val="22"/>
                <w:szCs w:val="22"/>
              </w:rPr>
              <w:t>Recommandation :</w:t>
            </w:r>
            <w:r w:rsidR="0000736C" w:rsidRPr="0000736C">
              <w:rPr>
                <w:b w:val="0"/>
                <w:bCs w:val="0"/>
                <w:noProof/>
                <w:webHidden/>
                <w:sz w:val="22"/>
                <w:szCs w:val="22"/>
              </w:rPr>
              <w:tab/>
            </w:r>
            <w:r w:rsidR="0000736C" w:rsidRPr="0000736C">
              <w:rPr>
                <w:b w:val="0"/>
                <w:bCs w:val="0"/>
                <w:noProof/>
                <w:webHidden/>
                <w:sz w:val="22"/>
                <w:szCs w:val="22"/>
              </w:rPr>
              <w:fldChar w:fldCharType="begin"/>
            </w:r>
            <w:r w:rsidR="0000736C" w:rsidRPr="0000736C">
              <w:rPr>
                <w:b w:val="0"/>
                <w:bCs w:val="0"/>
                <w:noProof/>
                <w:webHidden/>
                <w:sz w:val="22"/>
                <w:szCs w:val="22"/>
              </w:rPr>
              <w:instrText xml:space="preserve"> PAGEREF _Toc208215368 \h </w:instrText>
            </w:r>
            <w:r w:rsidR="0000736C" w:rsidRPr="0000736C">
              <w:rPr>
                <w:b w:val="0"/>
                <w:bCs w:val="0"/>
                <w:noProof/>
                <w:webHidden/>
                <w:sz w:val="22"/>
                <w:szCs w:val="22"/>
              </w:rPr>
            </w:r>
            <w:r w:rsidR="0000736C" w:rsidRPr="0000736C">
              <w:rPr>
                <w:b w:val="0"/>
                <w:bCs w:val="0"/>
                <w:noProof/>
                <w:webHidden/>
                <w:sz w:val="22"/>
                <w:szCs w:val="22"/>
              </w:rPr>
              <w:fldChar w:fldCharType="separate"/>
            </w:r>
            <w:r w:rsidR="00804E8A">
              <w:rPr>
                <w:b w:val="0"/>
                <w:bCs w:val="0"/>
                <w:noProof/>
                <w:webHidden/>
                <w:sz w:val="22"/>
                <w:szCs w:val="22"/>
              </w:rPr>
              <w:t>9</w:t>
            </w:r>
            <w:r w:rsidR="0000736C" w:rsidRPr="0000736C">
              <w:rPr>
                <w:b w:val="0"/>
                <w:bCs w:val="0"/>
                <w:noProof/>
                <w:webHidden/>
                <w:sz w:val="22"/>
                <w:szCs w:val="22"/>
              </w:rPr>
              <w:fldChar w:fldCharType="end"/>
            </w:r>
          </w:hyperlink>
        </w:p>
        <w:p w14:paraId="20E0D0D3" w14:textId="54702A5C" w:rsidR="0000736C" w:rsidRPr="0000736C" w:rsidRDefault="00762A1D">
          <w:pPr>
            <w:pStyle w:val="TM2"/>
            <w:tabs>
              <w:tab w:val="right" w:leader="dot" w:pos="9060"/>
            </w:tabs>
            <w:rPr>
              <w:rFonts w:eastAsiaTheme="minorEastAsia" w:cstheme="minorBidi"/>
              <w:b w:val="0"/>
              <w:bCs w:val="0"/>
              <w:noProof/>
              <w:lang w:eastAsia="fr-FR"/>
            </w:rPr>
          </w:pPr>
          <w:hyperlink w:anchor="_Toc208215369" w:history="1">
            <w:r w:rsidR="0000736C" w:rsidRPr="0000736C">
              <w:rPr>
                <w:rStyle w:val="Lienhypertexte"/>
                <w:b w:val="0"/>
                <w:bCs w:val="0"/>
                <w:noProof/>
                <w:sz w:val="21"/>
                <w:szCs w:val="21"/>
              </w:rPr>
              <w:t>Mesure d’Évitement : condamnation et sécurisation des gîtes avant travaux</w:t>
            </w:r>
            <w:r w:rsidR="0000736C" w:rsidRPr="0000736C">
              <w:rPr>
                <w:b w:val="0"/>
                <w:bCs w:val="0"/>
                <w:noProof/>
                <w:webHidden/>
                <w:sz w:val="21"/>
                <w:szCs w:val="21"/>
              </w:rPr>
              <w:tab/>
            </w:r>
            <w:r w:rsidR="0000736C" w:rsidRPr="0000736C">
              <w:rPr>
                <w:b w:val="0"/>
                <w:bCs w:val="0"/>
                <w:noProof/>
                <w:webHidden/>
                <w:sz w:val="21"/>
                <w:szCs w:val="21"/>
              </w:rPr>
              <w:fldChar w:fldCharType="begin"/>
            </w:r>
            <w:r w:rsidR="0000736C" w:rsidRPr="0000736C">
              <w:rPr>
                <w:b w:val="0"/>
                <w:bCs w:val="0"/>
                <w:noProof/>
                <w:webHidden/>
                <w:sz w:val="21"/>
                <w:szCs w:val="21"/>
              </w:rPr>
              <w:instrText xml:space="preserve"> PAGEREF _Toc208215369 \h </w:instrText>
            </w:r>
            <w:r w:rsidR="0000736C" w:rsidRPr="0000736C">
              <w:rPr>
                <w:b w:val="0"/>
                <w:bCs w:val="0"/>
                <w:noProof/>
                <w:webHidden/>
                <w:sz w:val="21"/>
                <w:szCs w:val="21"/>
              </w:rPr>
            </w:r>
            <w:r w:rsidR="0000736C" w:rsidRPr="0000736C">
              <w:rPr>
                <w:b w:val="0"/>
                <w:bCs w:val="0"/>
                <w:noProof/>
                <w:webHidden/>
                <w:sz w:val="21"/>
                <w:szCs w:val="21"/>
              </w:rPr>
              <w:fldChar w:fldCharType="separate"/>
            </w:r>
            <w:r w:rsidR="00804E8A">
              <w:rPr>
                <w:b w:val="0"/>
                <w:bCs w:val="0"/>
                <w:noProof/>
                <w:webHidden/>
                <w:sz w:val="21"/>
                <w:szCs w:val="21"/>
              </w:rPr>
              <w:t>10</w:t>
            </w:r>
            <w:r w:rsidR="0000736C" w:rsidRPr="0000736C">
              <w:rPr>
                <w:b w:val="0"/>
                <w:bCs w:val="0"/>
                <w:noProof/>
                <w:webHidden/>
                <w:sz w:val="21"/>
                <w:szCs w:val="21"/>
              </w:rPr>
              <w:fldChar w:fldCharType="end"/>
            </w:r>
          </w:hyperlink>
        </w:p>
        <w:p w14:paraId="6BB80019" w14:textId="5A7EBC33" w:rsidR="0000736C" w:rsidRPr="0000736C" w:rsidRDefault="00762A1D">
          <w:pPr>
            <w:pStyle w:val="TM2"/>
            <w:tabs>
              <w:tab w:val="right" w:leader="dot" w:pos="9060"/>
            </w:tabs>
            <w:rPr>
              <w:rFonts w:eastAsiaTheme="minorEastAsia" w:cstheme="minorBidi"/>
              <w:b w:val="0"/>
              <w:bCs w:val="0"/>
              <w:noProof/>
              <w:lang w:eastAsia="fr-FR"/>
            </w:rPr>
          </w:pPr>
          <w:hyperlink w:anchor="_Toc208215370" w:history="1">
            <w:r w:rsidR="0000736C" w:rsidRPr="0000736C">
              <w:rPr>
                <w:rStyle w:val="Lienhypertexte"/>
                <w:b w:val="0"/>
                <w:bCs w:val="0"/>
                <w:noProof/>
                <w:sz w:val="21"/>
                <w:szCs w:val="21"/>
              </w:rPr>
              <w:t>Mesure de réduction : Pose d’abris ou de gîtes artificiels et aménagement pour la faune.</w:t>
            </w:r>
            <w:r w:rsidR="0000736C" w:rsidRPr="0000736C">
              <w:rPr>
                <w:b w:val="0"/>
                <w:bCs w:val="0"/>
                <w:noProof/>
                <w:webHidden/>
                <w:sz w:val="21"/>
                <w:szCs w:val="21"/>
              </w:rPr>
              <w:tab/>
            </w:r>
            <w:r w:rsidR="0000736C" w:rsidRPr="0000736C">
              <w:rPr>
                <w:b w:val="0"/>
                <w:bCs w:val="0"/>
                <w:noProof/>
                <w:webHidden/>
                <w:sz w:val="21"/>
                <w:szCs w:val="21"/>
              </w:rPr>
              <w:fldChar w:fldCharType="begin"/>
            </w:r>
            <w:r w:rsidR="0000736C" w:rsidRPr="0000736C">
              <w:rPr>
                <w:b w:val="0"/>
                <w:bCs w:val="0"/>
                <w:noProof/>
                <w:webHidden/>
                <w:sz w:val="21"/>
                <w:szCs w:val="21"/>
              </w:rPr>
              <w:instrText xml:space="preserve"> PAGEREF _Toc208215370 \h </w:instrText>
            </w:r>
            <w:r w:rsidR="0000736C" w:rsidRPr="0000736C">
              <w:rPr>
                <w:b w:val="0"/>
                <w:bCs w:val="0"/>
                <w:noProof/>
                <w:webHidden/>
                <w:sz w:val="21"/>
                <w:szCs w:val="21"/>
              </w:rPr>
            </w:r>
            <w:r w:rsidR="0000736C" w:rsidRPr="0000736C">
              <w:rPr>
                <w:b w:val="0"/>
                <w:bCs w:val="0"/>
                <w:noProof/>
                <w:webHidden/>
                <w:sz w:val="21"/>
                <w:szCs w:val="21"/>
              </w:rPr>
              <w:fldChar w:fldCharType="separate"/>
            </w:r>
            <w:r w:rsidR="00804E8A">
              <w:rPr>
                <w:b w:val="0"/>
                <w:bCs w:val="0"/>
                <w:noProof/>
                <w:webHidden/>
                <w:sz w:val="21"/>
                <w:szCs w:val="21"/>
              </w:rPr>
              <w:t>11</w:t>
            </w:r>
            <w:r w:rsidR="0000736C" w:rsidRPr="0000736C">
              <w:rPr>
                <w:b w:val="0"/>
                <w:bCs w:val="0"/>
                <w:noProof/>
                <w:webHidden/>
                <w:sz w:val="21"/>
                <w:szCs w:val="21"/>
              </w:rPr>
              <w:fldChar w:fldCharType="end"/>
            </w:r>
          </w:hyperlink>
        </w:p>
        <w:p w14:paraId="0CE8A9EF" w14:textId="5EB0C844" w:rsidR="0000736C" w:rsidRPr="0000736C" w:rsidRDefault="00762A1D">
          <w:pPr>
            <w:pStyle w:val="TM2"/>
            <w:tabs>
              <w:tab w:val="right" w:leader="dot" w:pos="9060"/>
            </w:tabs>
            <w:rPr>
              <w:rFonts w:eastAsiaTheme="minorEastAsia" w:cstheme="minorBidi"/>
              <w:b w:val="0"/>
              <w:bCs w:val="0"/>
              <w:noProof/>
              <w:lang w:eastAsia="fr-FR"/>
            </w:rPr>
          </w:pPr>
          <w:hyperlink w:anchor="_Toc208215371" w:history="1">
            <w:r w:rsidR="0000736C" w:rsidRPr="0000736C">
              <w:rPr>
                <w:rStyle w:val="Lienhypertexte"/>
                <w:b w:val="0"/>
                <w:bCs w:val="0"/>
                <w:noProof/>
                <w:sz w:val="21"/>
                <w:szCs w:val="21"/>
              </w:rPr>
              <w:t>Suivi de chantier</w:t>
            </w:r>
            <w:r w:rsidR="0000736C" w:rsidRPr="0000736C">
              <w:rPr>
                <w:b w:val="0"/>
                <w:bCs w:val="0"/>
                <w:noProof/>
                <w:webHidden/>
                <w:sz w:val="21"/>
                <w:szCs w:val="21"/>
              </w:rPr>
              <w:tab/>
            </w:r>
            <w:r w:rsidR="0000736C" w:rsidRPr="0000736C">
              <w:rPr>
                <w:b w:val="0"/>
                <w:bCs w:val="0"/>
                <w:noProof/>
                <w:webHidden/>
                <w:sz w:val="21"/>
                <w:szCs w:val="21"/>
              </w:rPr>
              <w:fldChar w:fldCharType="begin"/>
            </w:r>
            <w:r w:rsidR="0000736C" w:rsidRPr="0000736C">
              <w:rPr>
                <w:b w:val="0"/>
                <w:bCs w:val="0"/>
                <w:noProof/>
                <w:webHidden/>
                <w:sz w:val="21"/>
                <w:szCs w:val="21"/>
              </w:rPr>
              <w:instrText xml:space="preserve"> PAGEREF _Toc208215371 \h </w:instrText>
            </w:r>
            <w:r w:rsidR="0000736C" w:rsidRPr="0000736C">
              <w:rPr>
                <w:b w:val="0"/>
                <w:bCs w:val="0"/>
                <w:noProof/>
                <w:webHidden/>
                <w:sz w:val="21"/>
                <w:szCs w:val="21"/>
              </w:rPr>
            </w:r>
            <w:r w:rsidR="0000736C" w:rsidRPr="0000736C">
              <w:rPr>
                <w:b w:val="0"/>
                <w:bCs w:val="0"/>
                <w:noProof/>
                <w:webHidden/>
                <w:sz w:val="21"/>
                <w:szCs w:val="21"/>
              </w:rPr>
              <w:fldChar w:fldCharType="separate"/>
            </w:r>
            <w:r w:rsidR="00804E8A">
              <w:rPr>
                <w:b w:val="0"/>
                <w:bCs w:val="0"/>
                <w:noProof/>
                <w:webHidden/>
                <w:sz w:val="21"/>
                <w:szCs w:val="21"/>
              </w:rPr>
              <w:t>12</w:t>
            </w:r>
            <w:r w:rsidR="0000736C" w:rsidRPr="0000736C">
              <w:rPr>
                <w:b w:val="0"/>
                <w:bCs w:val="0"/>
                <w:noProof/>
                <w:webHidden/>
                <w:sz w:val="21"/>
                <w:szCs w:val="21"/>
              </w:rPr>
              <w:fldChar w:fldCharType="end"/>
            </w:r>
          </w:hyperlink>
        </w:p>
        <w:p w14:paraId="54CBEA33" w14:textId="767661DE" w:rsidR="0000736C" w:rsidRPr="0000736C" w:rsidRDefault="00762A1D">
          <w:pPr>
            <w:pStyle w:val="TM2"/>
            <w:tabs>
              <w:tab w:val="right" w:leader="dot" w:pos="9060"/>
            </w:tabs>
            <w:rPr>
              <w:rFonts w:eastAsiaTheme="minorEastAsia" w:cstheme="minorBidi"/>
              <w:b w:val="0"/>
              <w:bCs w:val="0"/>
              <w:noProof/>
              <w:lang w:eastAsia="fr-FR"/>
            </w:rPr>
          </w:pPr>
          <w:hyperlink w:anchor="_Toc208215372" w:history="1">
            <w:r w:rsidR="0000736C" w:rsidRPr="0000736C">
              <w:rPr>
                <w:rStyle w:val="Lienhypertexte"/>
                <w:b w:val="0"/>
                <w:bCs w:val="0"/>
                <w:noProof/>
                <w:sz w:val="21"/>
                <w:szCs w:val="21"/>
              </w:rPr>
              <w:t>Suivi des populations d’oiseaux et des chiroptères après la réalisation de l’ensemble des travaux</w:t>
            </w:r>
            <w:r w:rsidR="0000736C" w:rsidRPr="0000736C">
              <w:rPr>
                <w:b w:val="0"/>
                <w:bCs w:val="0"/>
                <w:noProof/>
                <w:webHidden/>
                <w:sz w:val="21"/>
                <w:szCs w:val="21"/>
              </w:rPr>
              <w:tab/>
            </w:r>
            <w:r w:rsidR="0000736C" w:rsidRPr="0000736C">
              <w:rPr>
                <w:b w:val="0"/>
                <w:bCs w:val="0"/>
                <w:noProof/>
                <w:webHidden/>
                <w:sz w:val="21"/>
                <w:szCs w:val="21"/>
              </w:rPr>
              <w:fldChar w:fldCharType="begin"/>
            </w:r>
            <w:r w:rsidR="0000736C" w:rsidRPr="0000736C">
              <w:rPr>
                <w:b w:val="0"/>
                <w:bCs w:val="0"/>
                <w:noProof/>
                <w:webHidden/>
                <w:sz w:val="21"/>
                <w:szCs w:val="21"/>
              </w:rPr>
              <w:instrText xml:space="preserve"> PAGEREF _Toc208215372 \h </w:instrText>
            </w:r>
            <w:r w:rsidR="0000736C" w:rsidRPr="0000736C">
              <w:rPr>
                <w:b w:val="0"/>
                <w:bCs w:val="0"/>
                <w:noProof/>
                <w:webHidden/>
                <w:sz w:val="21"/>
                <w:szCs w:val="21"/>
              </w:rPr>
            </w:r>
            <w:r w:rsidR="0000736C" w:rsidRPr="0000736C">
              <w:rPr>
                <w:b w:val="0"/>
                <w:bCs w:val="0"/>
                <w:noProof/>
                <w:webHidden/>
                <w:sz w:val="21"/>
                <w:szCs w:val="21"/>
              </w:rPr>
              <w:fldChar w:fldCharType="separate"/>
            </w:r>
            <w:r w:rsidR="00804E8A">
              <w:rPr>
                <w:b w:val="0"/>
                <w:bCs w:val="0"/>
                <w:noProof/>
                <w:webHidden/>
                <w:sz w:val="21"/>
                <w:szCs w:val="21"/>
              </w:rPr>
              <w:t>12</w:t>
            </w:r>
            <w:r w:rsidR="0000736C" w:rsidRPr="0000736C">
              <w:rPr>
                <w:b w:val="0"/>
                <w:bCs w:val="0"/>
                <w:noProof/>
                <w:webHidden/>
                <w:sz w:val="21"/>
                <w:szCs w:val="21"/>
              </w:rPr>
              <w:fldChar w:fldCharType="end"/>
            </w:r>
          </w:hyperlink>
        </w:p>
        <w:p w14:paraId="724729EA" w14:textId="2DE47F18" w:rsidR="001400F6" w:rsidRPr="00414621" w:rsidRDefault="0040439B" w:rsidP="001400F6">
          <w:pPr>
            <w:rPr>
              <w:sz w:val="22"/>
              <w:szCs w:val="22"/>
            </w:rPr>
          </w:pPr>
          <w:r w:rsidRPr="0000736C">
            <w:rPr>
              <w:noProof/>
              <w:sz w:val="20"/>
              <w:szCs w:val="20"/>
            </w:rPr>
            <w:fldChar w:fldCharType="end"/>
          </w:r>
        </w:p>
      </w:sdtContent>
    </w:sdt>
    <w:p w14:paraId="5FEAE166" w14:textId="77777777" w:rsidR="005449E2" w:rsidRPr="00414621" w:rsidRDefault="005449E2">
      <w:pPr>
        <w:pStyle w:val="Tabledesillustrations"/>
        <w:tabs>
          <w:tab w:val="right" w:leader="dot" w:pos="9060"/>
        </w:tabs>
        <w:rPr>
          <w:color w:val="2E74B5" w:themeColor="accent5" w:themeShade="BF"/>
        </w:rPr>
      </w:pPr>
    </w:p>
    <w:p w14:paraId="385161FC" w14:textId="77777777" w:rsidR="005449E2" w:rsidRDefault="005449E2">
      <w:pPr>
        <w:pStyle w:val="Tabledesillustrations"/>
        <w:tabs>
          <w:tab w:val="right" w:leader="dot" w:pos="9060"/>
        </w:tabs>
        <w:rPr>
          <w:color w:val="2E74B5" w:themeColor="accent5" w:themeShade="BF"/>
          <w:sz w:val="28"/>
          <w:szCs w:val="28"/>
        </w:rPr>
      </w:pPr>
    </w:p>
    <w:p w14:paraId="7D34E5F7" w14:textId="77777777" w:rsidR="005449E2" w:rsidRDefault="005449E2">
      <w:pPr>
        <w:pStyle w:val="Tabledesillustrations"/>
        <w:tabs>
          <w:tab w:val="right" w:leader="dot" w:pos="9060"/>
        </w:tabs>
        <w:rPr>
          <w:color w:val="2E74B5" w:themeColor="accent5" w:themeShade="BF"/>
          <w:sz w:val="28"/>
          <w:szCs w:val="28"/>
        </w:rPr>
      </w:pPr>
    </w:p>
    <w:p w14:paraId="1BEB6EAA" w14:textId="77777777" w:rsidR="005449E2" w:rsidRDefault="005449E2">
      <w:pPr>
        <w:pStyle w:val="Tabledesillustrations"/>
        <w:tabs>
          <w:tab w:val="right" w:leader="dot" w:pos="9060"/>
        </w:tabs>
        <w:rPr>
          <w:color w:val="2E74B5" w:themeColor="accent5" w:themeShade="BF"/>
          <w:sz w:val="28"/>
          <w:szCs w:val="28"/>
        </w:rPr>
      </w:pPr>
    </w:p>
    <w:p w14:paraId="53160E4C" w14:textId="71671DB4" w:rsidR="0040439B" w:rsidRDefault="0040439B">
      <w:pPr>
        <w:pStyle w:val="Tabledesillustrations"/>
        <w:tabs>
          <w:tab w:val="right" w:leader="dot" w:pos="9060"/>
        </w:tabs>
        <w:rPr>
          <w:color w:val="2E74B5" w:themeColor="accent5" w:themeShade="BF"/>
          <w:sz w:val="28"/>
          <w:szCs w:val="28"/>
        </w:rPr>
      </w:pPr>
      <w:r w:rsidRPr="0040439B">
        <w:rPr>
          <w:color w:val="2E74B5" w:themeColor="accent5" w:themeShade="BF"/>
          <w:sz w:val="28"/>
          <w:szCs w:val="28"/>
        </w:rPr>
        <w:t>Table des illustrations :</w:t>
      </w:r>
    </w:p>
    <w:p w14:paraId="48479383" w14:textId="6AA8BD0C" w:rsidR="0000736C" w:rsidRPr="0000736C" w:rsidRDefault="0040439B">
      <w:pPr>
        <w:pStyle w:val="Tabledesillustrations"/>
        <w:tabs>
          <w:tab w:val="right" w:leader="dot" w:pos="9060"/>
        </w:tabs>
        <w:rPr>
          <w:rFonts w:eastAsiaTheme="minorEastAsia" w:cstheme="minorBidi"/>
          <w:noProof/>
          <w:sz w:val="21"/>
          <w:szCs w:val="21"/>
          <w:lang w:eastAsia="fr-FR"/>
        </w:rPr>
      </w:pPr>
      <w:r w:rsidRPr="0000736C">
        <w:rPr>
          <w:i/>
          <w:iCs/>
          <w:sz w:val="11"/>
          <w:szCs w:val="11"/>
        </w:rPr>
        <w:fldChar w:fldCharType="begin"/>
      </w:r>
      <w:r w:rsidRPr="0000736C">
        <w:rPr>
          <w:i/>
          <w:iCs/>
          <w:sz w:val="11"/>
          <w:szCs w:val="11"/>
        </w:rPr>
        <w:instrText xml:space="preserve"> TOC \h \z \c "Figure" </w:instrText>
      </w:r>
      <w:r w:rsidRPr="0000736C">
        <w:rPr>
          <w:i/>
          <w:iCs/>
          <w:sz w:val="11"/>
          <w:szCs w:val="11"/>
        </w:rPr>
        <w:fldChar w:fldCharType="separate"/>
      </w:r>
      <w:hyperlink w:anchor="_Toc208215373" w:history="1">
        <w:r w:rsidR="0000736C" w:rsidRPr="0000736C">
          <w:rPr>
            <w:rStyle w:val="Lienhypertexte"/>
            <w:noProof/>
            <w:sz w:val="21"/>
            <w:szCs w:val="21"/>
          </w:rPr>
          <w:t>Figure 1 : Localisation du site d'étude</w:t>
        </w:r>
        <w:r w:rsidR="0000736C" w:rsidRPr="0000736C">
          <w:rPr>
            <w:noProof/>
            <w:webHidden/>
            <w:sz w:val="21"/>
            <w:szCs w:val="21"/>
          </w:rPr>
          <w:tab/>
        </w:r>
        <w:r w:rsidR="0000736C" w:rsidRPr="0000736C">
          <w:rPr>
            <w:noProof/>
            <w:webHidden/>
            <w:sz w:val="21"/>
            <w:szCs w:val="21"/>
          </w:rPr>
          <w:fldChar w:fldCharType="begin"/>
        </w:r>
        <w:r w:rsidR="0000736C" w:rsidRPr="0000736C">
          <w:rPr>
            <w:noProof/>
            <w:webHidden/>
            <w:sz w:val="21"/>
            <w:szCs w:val="21"/>
          </w:rPr>
          <w:instrText xml:space="preserve"> PAGEREF _Toc208215373 \h </w:instrText>
        </w:r>
        <w:r w:rsidR="0000736C" w:rsidRPr="0000736C">
          <w:rPr>
            <w:noProof/>
            <w:webHidden/>
            <w:sz w:val="21"/>
            <w:szCs w:val="21"/>
          </w:rPr>
        </w:r>
        <w:r w:rsidR="0000736C" w:rsidRPr="0000736C">
          <w:rPr>
            <w:noProof/>
            <w:webHidden/>
            <w:sz w:val="21"/>
            <w:szCs w:val="21"/>
          </w:rPr>
          <w:fldChar w:fldCharType="separate"/>
        </w:r>
        <w:r w:rsidR="00804E8A">
          <w:rPr>
            <w:noProof/>
            <w:webHidden/>
            <w:sz w:val="21"/>
            <w:szCs w:val="21"/>
          </w:rPr>
          <w:t>1</w:t>
        </w:r>
        <w:r w:rsidR="0000736C" w:rsidRPr="0000736C">
          <w:rPr>
            <w:noProof/>
            <w:webHidden/>
            <w:sz w:val="21"/>
            <w:szCs w:val="21"/>
          </w:rPr>
          <w:fldChar w:fldCharType="end"/>
        </w:r>
      </w:hyperlink>
    </w:p>
    <w:p w14:paraId="7CF2E9D9" w14:textId="72F03399" w:rsidR="0000736C" w:rsidRPr="0000736C" w:rsidRDefault="00762A1D">
      <w:pPr>
        <w:pStyle w:val="Tabledesillustrations"/>
        <w:tabs>
          <w:tab w:val="right" w:leader="dot" w:pos="9060"/>
        </w:tabs>
        <w:rPr>
          <w:rFonts w:eastAsiaTheme="minorEastAsia" w:cstheme="minorBidi"/>
          <w:noProof/>
          <w:sz w:val="21"/>
          <w:szCs w:val="21"/>
          <w:lang w:eastAsia="fr-FR"/>
        </w:rPr>
      </w:pPr>
      <w:hyperlink w:anchor="_Toc208215374" w:history="1">
        <w:r w:rsidR="0000736C" w:rsidRPr="0000736C">
          <w:rPr>
            <w:rStyle w:val="Lienhypertexte"/>
            <w:noProof/>
            <w:sz w:val="21"/>
            <w:szCs w:val="21"/>
          </w:rPr>
          <w:t>Figure 2 : Adresse des bâtiments</w:t>
        </w:r>
        <w:r w:rsidR="0000736C" w:rsidRPr="0000736C">
          <w:rPr>
            <w:noProof/>
            <w:webHidden/>
            <w:sz w:val="21"/>
            <w:szCs w:val="21"/>
          </w:rPr>
          <w:tab/>
        </w:r>
        <w:r w:rsidR="0000736C" w:rsidRPr="0000736C">
          <w:rPr>
            <w:noProof/>
            <w:webHidden/>
            <w:sz w:val="21"/>
            <w:szCs w:val="21"/>
          </w:rPr>
          <w:fldChar w:fldCharType="begin"/>
        </w:r>
        <w:r w:rsidR="0000736C" w:rsidRPr="0000736C">
          <w:rPr>
            <w:noProof/>
            <w:webHidden/>
            <w:sz w:val="21"/>
            <w:szCs w:val="21"/>
          </w:rPr>
          <w:instrText xml:space="preserve"> PAGEREF _Toc208215374 \h </w:instrText>
        </w:r>
        <w:r w:rsidR="0000736C" w:rsidRPr="0000736C">
          <w:rPr>
            <w:noProof/>
            <w:webHidden/>
            <w:sz w:val="21"/>
            <w:szCs w:val="21"/>
          </w:rPr>
        </w:r>
        <w:r w:rsidR="0000736C" w:rsidRPr="0000736C">
          <w:rPr>
            <w:noProof/>
            <w:webHidden/>
            <w:sz w:val="21"/>
            <w:szCs w:val="21"/>
          </w:rPr>
          <w:fldChar w:fldCharType="separate"/>
        </w:r>
        <w:r w:rsidR="00804E8A">
          <w:rPr>
            <w:noProof/>
            <w:webHidden/>
            <w:sz w:val="21"/>
            <w:szCs w:val="21"/>
          </w:rPr>
          <w:t>1</w:t>
        </w:r>
        <w:r w:rsidR="0000736C" w:rsidRPr="0000736C">
          <w:rPr>
            <w:noProof/>
            <w:webHidden/>
            <w:sz w:val="21"/>
            <w:szCs w:val="21"/>
          </w:rPr>
          <w:fldChar w:fldCharType="end"/>
        </w:r>
      </w:hyperlink>
    </w:p>
    <w:p w14:paraId="0E0211D6" w14:textId="6DECF175" w:rsidR="0000736C" w:rsidRPr="0000736C" w:rsidRDefault="00762A1D">
      <w:pPr>
        <w:pStyle w:val="Tabledesillustrations"/>
        <w:tabs>
          <w:tab w:val="right" w:leader="dot" w:pos="9060"/>
        </w:tabs>
        <w:rPr>
          <w:rFonts w:eastAsiaTheme="minorEastAsia" w:cstheme="minorBidi"/>
          <w:noProof/>
          <w:sz w:val="21"/>
          <w:szCs w:val="21"/>
          <w:lang w:eastAsia="fr-FR"/>
        </w:rPr>
      </w:pPr>
      <w:hyperlink w:anchor="_Toc208215375" w:history="1">
        <w:r w:rsidR="0000736C" w:rsidRPr="0000736C">
          <w:rPr>
            <w:rStyle w:val="Lienhypertexte"/>
            <w:noProof/>
            <w:sz w:val="21"/>
            <w:szCs w:val="21"/>
          </w:rPr>
          <w:t>Figure 3 : Photographie des bâtiments</w:t>
        </w:r>
        <w:r w:rsidR="0000736C" w:rsidRPr="0000736C">
          <w:rPr>
            <w:noProof/>
            <w:webHidden/>
            <w:sz w:val="21"/>
            <w:szCs w:val="21"/>
          </w:rPr>
          <w:tab/>
        </w:r>
        <w:r w:rsidR="0000736C" w:rsidRPr="0000736C">
          <w:rPr>
            <w:noProof/>
            <w:webHidden/>
            <w:sz w:val="21"/>
            <w:szCs w:val="21"/>
          </w:rPr>
          <w:fldChar w:fldCharType="begin"/>
        </w:r>
        <w:r w:rsidR="0000736C" w:rsidRPr="0000736C">
          <w:rPr>
            <w:noProof/>
            <w:webHidden/>
            <w:sz w:val="21"/>
            <w:szCs w:val="21"/>
          </w:rPr>
          <w:instrText xml:space="preserve"> PAGEREF _Toc208215375 \h </w:instrText>
        </w:r>
        <w:r w:rsidR="0000736C" w:rsidRPr="0000736C">
          <w:rPr>
            <w:noProof/>
            <w:webHidden/>
            <w:sz w:val="21"/>
            <w:szCs w:val="21"/>
          </w:rPr>
        </w:r>
        <w:r w:rsidR="0000736C" w:rsidRPr="0000736C">
          <w:rPr>
            <w:noProof/>
            <w:webHidden/>
            <w:sz w:val="21"/>
            <w:szCs w:val="21"/>
          </w:rPr>
          <w:fldChar w:fldCharType="separate"/>
        </w:r>
        <w:r w:rsidR="00804E8A">
          <w:rPr>
            <w:noProof/>
            <w:webHidden/>
            <w:sz w:val="21"/>
            <w:szCs w:val="21"/>
          </w:rPr>
          <w:t>2</w:t>
        </w:r>
        <w:r w:rsidR="0000736C" w:rsidRPr="0000736C">
          <w:rPr>
            <w:noProof/>
            <w:webHidden/>
            <w:sz w:val="21"/>
            <w:szCs w:val="21"/>
          </w:rPr>
          <w:fldChar w:fldCharType="end"/>
        </w:r>
      </w:hyperlink>
    </w:p>
    <w:p w14:paraId="0072F6B8" w14:textId="056360C0" w:rsidR="0000736C" w:rsidRPr="0000736C" w:rsidRDefault="00762A1D">
      <w:pPr>
        <w:pStyle w:val="Tabledesillustrations"/>
        <w:tabs>
          <w:tab w:val="right" w:leader="dot" w:pos="9060"/>
        </w:tabs>
        <w:rPr>
          <w:rFonts w:eastAsiaTheme="minorEastAsia" w:cstheme="minorBidi"/>
          <w:noProof/>
          <w:sz w:val="21"/>
          <w:szCs w:val="21"/>
          <w:lang w:eastAsia="fr-FR"/>
        </w:rPr>
      </w:pPr>
      <w:hyperlink w:anchor="_Toc208215376" w:history="1">
        <w:r w:rsidR="0000736C" w:rsidRPr="0000736C">
          <w:rPr>
            <w:rStyle w:val="Lienhypertexte"/>
            <w:noProof/>
            <w:sz w:val="21"/>
            <w:szCs w:val="21"/>
          </w:rPr>
          <w:t>Figure 4 : Calendrier d'intervention</w:t>
        </w:r>
        <w:r w:rsidR="0000736C" w:rsidRPr="0000736C">
          <w:rPr>
            <w:noProof/>
            <w:webHidden/>
            <w:sz w:val="21"/>
            <w:szCs w:val="21"/>
          </w:rPr>
          <w:tab/>
        </w:r>
        <w:r w:rsidR="0000736C" w:rsidRPr="0000736C">
          <w:rPr>
            <w:noProof/>
            <w:webHidden/>
            <w:sz w:val="21"/>
            <w:szCs w:val="21"/>
          </w:rPr>
          <w:fldChar w:fldCharType="begin"/>
        </w:r>
        <w:r w:rsidR="0000736C" w:rsidRPr="0000736C">
          <w:rPr>
            <w:noProof/>
            <w:webHidden/>
            <w:sz w:val="21"/>
            <w:szCs w:val="21"/>
          </w:rPr>
          <w:instrText xml:space="preserve"> PAGEREF _Toc208215376 \h </w:instrText>
        </w:r>
        <w:r w:rsidR="0000736C" w:rsidRPr="0000736C">
          <w:rPr>
            <w:noProof/>
            <w:webHidden/>
            <w:sz w:val="21"/>
            <w:szCs w:val="21"/>
          </w:rPr>
        </w:r>
        <w:r w:rsidR="0000736C" w:rsidRPr="0000736C">
          <w:rPr>
            <w:noProof/>
            <w:webHidden/>
            <w:sz w:val="21"/>
            <w:szCs w:val="21"/>
          </w:rPr>
          <w:fldChar w:fldCharType="separate"/>
        </w:r>
        <w:r w:rsidR="00804E8A">
          <w:rPr>
            <w:noProof/>
            <w:webHidden/>
            <w:sz w:val="21"/>
            <w:szCs w:val="21"/>
          </w:rPr>
          <w:t>3</w:t>
        </w:r>
        <w:r w:rsidR="0000736C" w:rsidRPr="0000736C">
          <w:rPr>
            <w:noProof/>
            <w:webHidden/>
            <w:sz w:val="21"/>
            <w:szCs w:val="21"/>
          </w:rPr>
          <w:fldChar w:fldCharType="end"/>
        </w:r>
      </w:hyperlink>
    </w:p>
    <w:p w14:paraId="556F9841" w14:textId="584B0B87" w:rsidR="0000736C" w:rsidRPr="0000736C" w:rsidRDefault="00762A1D">
      <w:pPr>
        <w:pStyle w:val="Tabledesillustrations"/>
        <w:tabs>
          <w:tab w:val="right" w:leader="dot" w:pos="9060"/>
        </w:tabs>
        <w:rPr>
          <w:rFonts w:eastAsiaTheme="minorEastAsia" w:cstheme="minorBidi"/>
          <w:noProof/>
          <w:sz w:val="21"/>
          <w:szCs w:val="21"/>
          <w:lang w:eastAsia="fr-FR"/>
        </w:rPr>
      </w:pPr>
      <w:hyperlink w:anchor="_Toc208215377" w:history="1">
        <w:r w:rsidR="0000736C" w:rsidRPr="0000736C">
          <w:rPr>
            <w:rStyle w:val="Lienhypertexte"/>
            <w:noProof/>
            <w:sz w:val="21"/>
            <w:szCs w:val="21"/>
          </w:rPr>
          <w:t>Figure 5 : Condition météorologique</w:t>
        </w:r>
        <w:r w:rsidR="0000736C" w:rsidRPr="0000736C">
          <w:rPr>
            <w:noProof/>
            <w:webHidden/>
            <w:sz w:val="21"/>
            <w:szCs w:val="21"/>
          </w:rPr>
          <w:tab/>
        </w:r>
        <w:r w:rsidR="0000736C" w:rsidRPr="0000736C">
          <w:rPr>
            <w:noProof/>
            <w:webHidden/>
            <w:sz w:val="21"/>
            <w:szCs w:val="21"/>
          </w:rPr>
          <w:fldChar w:fldCharType="begin"/>
        </w:r>
        <w:r w:rsidR="0000736C" w:rsidRPr="0000736C">
          <w:rPr>
            <w:noProof/>
            <w:webHidden/>
            <w:sz w:val="21"/>
            <w:szCs w:val="21"/>
          </w:rPr>
          <w:instrText xml:space="preserve"> PAGEREF _Toc208215377 \h </w:instrText>
        </w:r>
        <w:r w:rsidR="0000736C" w:rsidRPr="0000736C">
          <w:rPr>
            <w:noProof/>
            <w:webHidden/>
            <w:sz w:val="21"/>
            <w:szCs w:val="21"/>
          </w:rPr>
        </w:r>
        <w:r w:rsidR="0000736C" w:rsidRPr="0000736C">
          <w:rPr>
            <w:noProof/>
            <w:webHidden/>
            <w:sz w:val="21"/>
            <w:szCs w:val="21"/>
          </w:rPr>
          <w:fldChar w:fldCharType="separate"/>
        </w:r>
        <w:r w:rsidR="00804E8A">
          <w:rPr>
            <w:noProof/>
            <w:webHidden/>
            <w:sz w:val="21"/>
            <w:szCs w:val="21"/>
          </w:rPr>
          <w:t>3</w:t>
        </w:r>
        <w:r w:rsidR="0000736C" w:rsidRPr="0000736C">
          <w:rPr>
            <w:noProof/>
            <w:webHidden/>
            <w:sz w:val="21"/>
            <w:szCs w:val="21"/>
          </w:rPr>
          <w:fldChar w:fldCharType="end"/>
        </w:r>
      </w:hyperlink>
    </w:p>
    <w:p w14:paraId="3530E449" w14:textId="50A55AB6" w:rsidR="0000736C" w:rsidRPr="0000736C" w:rsidRDefault="00762A1D">
      <w:pPr>
        <w:pStyle w:val="Tabledesillustrations"/>
        <w:tabs>
          <w:tab w:val="right" w:leader="dot" w:pos="9060"/>
        </w:tabs>
        <w:rPr>
          <w:rFonts w:eastAsiaTheme="minorEastAsia" w:cstheme="minorBidi"/>
          <w:noProof/>
          <w:sz w:val="21"/>
          <w:szCs w:val="21"/>
          <w:lang w:eastAsia="fr-FR"/>
        </w:rPr>
      </w:pPr>
      <w:hyperlink w:anchor="_Toc208215378" w:history="1">
        <w:r w:rsidR="0000736C" w:rsidRPr="0000736C">
          <w:rPr>
            <w:rStyle w:val="Lienhypertexte"/>
            <w:noProof/>
            <w:sz w:val="21"/>
            <w:szCs w:val="21"/>
          </w:rPr>
          <w:t>Figure 6 : Compilation des observations sur les quatre bâtiments</w:t>
        </w:r>
        <w:r w:rsidR="0000736C" w:rsidRPr="0000736C">
          <w:rPr>
            <w:noProof/>
            <w:webHidden/>
            <w:sz w:val="21"/>
            <w:szCs w:val="21"/>
          </w:rPr>
          <w:tab/>
        </w:r>
        <w:r w:rsidR="0000736C" w:rsidRPr="0000736C">
          <w:rPr>
            <w:noProof/>
            <w:webHidden/>
            <w:sz w:val="21"/>
            <w:szCs w:val="21"/>
          </w:rPr>
          <w:fldChar w:fldCharType="begin"/>
        </w:r>
        <w:r w:rsidR="0000736C" w:rsidRPr="0000736C">
          <w:rPr>
            <w:noProof/>
            <w:webHidden/>
            <w:sz w:val="21"/>
            <w:szCs w:val="21"/>
          </w:rPr>
          <w:instrText xml:space="preserve"> PAGEREF _Toc208215378 \h </w:instrText>
        </w:r>
        <w:r w:rsidR="0000736C" w:rsidRPr="0000736C">
          <w:rPr>
            <w:noProof/>
            <w:webHidden/>
            <w:sz w:val="21"/>
            <w:szCs w:val="21"/>
          </w:rPr>
        </w:r>
        <w:r w:rsidR="0000736C" w:rsidRPr="0000736C">
          <w:rPr>
            <w:noProof/>
            <w:webHidden/>
            <w:sz w:val="21"/>
            <w:szCs w:val="21"/>
          </w:rPr>
          <w:fldChar w:fldCharType="separate"/>
        </w:r>
        <w:r w:rsidR="00804E8A">
          <w:rPr>
            <w:noProof/>
            <w:webHidden/>
            <w:sz w:val="21"/>
            <w:szCs w:val="21"/>
          </w:rPr>
          <w:t>4</w:t>
        </w:r>
        <w:r w:rsidR="0000736C" w:rsidRPr="0000736C">
          <w:rPr>
            <w:noProof/>
            <w:webHidden/>
            <w:sz w:val="21"/>
            <w:szCs w:val="21"/>
          </w:rPr>
          <w:fldChar w:fldCharType="end"/>
        </w:r>
      </w:hyperlink>
    </w:p>
    <w:p w14:paraId="2FB28E53" w14:textId="76CA2B03" w:rsidR="0000736C" w:rsidRPr="0000736C" w:rsidRDefault="00762A1D">
      <w:pPr>
        <w:pStyle w:val="Tabledesillustrations"/>
        <w:tabs>
          <w:tab w:val="right" w:leader="dot" w:pos="9060"/>
        </w:tabs>
        <w:rPr>
          <w:rFonts w:eastAsiaTheme="minorEastAsia" w:cstheme="minorBidi"/>
          <w:noProof/>
          <w:sz w:val="21"/>
          <w:szCs w:val="21"/>
          <w:lang w:eastAsia="fr-FR"/>
        </w:rPr>
      </w:pPr>
      <w:hyperlink w:anchor="_Toc208215379" w:history="1">
        <w:r w:rsidR="0000736C" w:rsidRPr="0000736C">
          <w:rPr>
            <w:rStyle w:val="Lienhypertexte"/>
            <w:noProof/>
            <w:sz w:val="21"/>
            <w:szCs w:val="21"/>
          </w:rPr>
          <w:t>Figure 7 : Indice de présence d’un ancien nid de Choucas des tours dans la cheminée</w:t>
        </w:r>
        <w:r w:rsidR="0000736C" w:rsidRPr="0000736C">
          <w:rPr>
            <w:noProof/>
            <w:webHidden/>
            <w:sz w:val="21"/>
            <w:szCs w:val="21"/>
          </w:rPr>
          <w:tab/>
        </w:r>
        <w:r w:rsidR="0000736C" w:rsidRPr="0000736C">
          <w:rPr>
            <w:noProof/>
            <w:webHidden/>
            <w:sz w:val="21"/>
            <w:szCs w:val="21"/>
          </w:rPr>
          <w:fldChar w:fldCharType="begin"/>
        </w:r>
        <w:r w:rsidR="0000736C" w:rsidRPr="0000736C">
          <w:rPr>
            <w:noProof/>
            <w:webHidden/>
            <w:sz w:val="21"/>
            <w:szCs w:val="21"/>
          </w:rPr>
          <w:instrText xml:space="preserve"> PAGEREF _Toc208215379 \h </w:instrText>
        </w:r>
        <w:r w:rsidR="0000736C" w:rsidRPr="0000736C">
          <w:rPr>
            <w:noProof/>
            <w:webHidden/>
            <w:sz w:val="21"/>
            <w:szCs w:val="21"/>
          </w:rPr>
        </w:r>
        <w:r w:rsidR="0000736C" w:rsidRPr="0000736C">
          <w:rPr>
            <w:noProof/>
            <w:webHidden/>
            <w:sz w:val="21"/>
            <w:szCs w:val="21"/>
          </w:rPr>
          <w:fldChar w:fldCharType="separate"/>
        </w:r>
        <w:r w:rsidR="00804E8A">
          <w:rPr>
            <w:noProof/>
            <w:webHidden/>
            <w:sz w:val="21"/>
            <w:szCs w:val="21"/>
          </w:rPr>
          <w:t>4</w:t>
        </w:r>
        <w:r w:rsidR="0000736C" w:rsidRPr="0000736C">
          <w:rPr>
            <w:noProof/>
            <w:webHidden/>
            <w:sz w:val="21"/>
            <w:szCs w:val="21"/>
          </w:rPr>
          <w:fldChar w:fldCharType="end"/>
        </w:r>
      </w:hyperlink>
    </w:p>
    <w:p w14:paraId="700ADCC4" w14:textId="07E3EBE1" w:rsidR="0000736C" w:rsidRPr="0000736C" w:rsidRDefault="00762A1D">
      <w:pPr>
        <w:pStyle w:val="Tabledesillustrations"/>
        <w:tabs>
          <w:tab w:val="right" w:leader="dot" w:pos="9060"/>
        </w:tabs>
        <w:rPr>
          <w:rFonts w:eastAsiaTheme="minorEastAsia" w:cstheme="minorBidi"/>
          <w:noProof/>
          <w:sz w:val="21"/>
          <w:szCs w:val="21"/>
          <w:lang w:eastAsia="fr-FR"/>
        </w:rPr>
      </w:pPr>
      <w:hyperlink w:anchor="_Toc208215380" w:history="1">
        <w:r w:rsidR="0000736C" w:rsidRPr="0000736C">
          <w:rPr>
            <w:rStyle w:val="Lienhypertexte"/>
            <w:noProof/>
            <w:sz w:val="21"/>
            <w:szCs w:val="21"/>
          </w:rPr>
          <w:t>Figure 8 : Indice de présence de Petit rhinoliophe (guano)</w:t>
        </w:r>
        <w:r w:rsidR="0000736C" w:rsidRPr="0000736C">
          <w:rPr>
            <w:noProof/>
            <w:webHidden/>
            <w:sz w:val="21"/>
            <w:szCs w:val="21"/>
          </w:rPr>
          <w:tab/>
        </w:r>
        <w:r w:rsidR="0000736C" w:rsidRPr="0000736C">
          <w:rPr>
            <w:noProof/>
            <w:webHidden/>
            <w:sz w:val="21"/>
            <w:szCs w:val="21"/>
          </w:rPr>
          <w:fldChar w:fldCharType="begin"/>
        </w:r>
        <w:r w:rsidR="0000736C" w:rsidRPr="0000736C">
          <w:rPr>
            <w:noProof/>
            <w:webHidden/>
            <w:sz w:val="21"/>
            <w:szCs w:val="21"/>
          </w:rPr>
          <w:instrText xml:space="preserve"> PAGEREF _Toc208215380 \h </w:instrText>
        </w:r>
        <w:r w:rsidR="0000736C" w:rsidRPr="0000736C">
          <w:rPr>
            <w:noProof/>
            <w:webHidden/>
            <w:sz w:val="21"/>
            <w:szCs w:val="21"/>
          </w:rPr>
        </w:r>
        <w:r w:rsidR="0000736C" w:rsidRPr="0000736C">
          <w:rPr>
            <w:noProof/>
            <w:webHidden/>
            <w:sz w:val="21"/>
            <w:szCs w:val="21"/>
          </w:rPr>
          <w:fldChar w:fldCharType="separate"/>
        </w:r>
        <w:r w:rsidR="00804E8A">
          <w:rPr>
            <w:noProof/>
            <w:webHidden/>
            <w:sz w:val="21"/>
            <w:szCs w:val="21"/>
          </w:rPr>
          <w:t>5</w:t>
        </w:r>
        <w:r w:rsidR="0000736C" w:rsidRPr="0000736C">
          <w:rPr>
            <w:noProof/>
            <w:webHidden/>
            <w:sz w:val="21"/>
            <w:szCs w:val="21"/>
          </w:rPr>
          <w:fldChar w:fldCharType="end"/>
        </w:r>
      </w:hyperlink>
    </w:p>
    <w:p w14:paraId="6BC44A81" w14:textId="296EDB5A" w:rsidR="0000736C" w:rsidRPr="0000736C" w:rsidRDefault="00762A1D">
      <w:pPr>
        <w:pStyle w:val="Tabledesillustrations"/>
        <w:tabs>
          <w:tab w:val="right" w:leader="dot" w:pos="9060"/>
        </w:tabs>
        <w:rPr>
          <w:rFonts w:eastAsiaTheme="minorEastAsia" w:cstheme="minorBidi"/>
          <w:noProof/>
          <w:sz w:val="21"/>
          <w:szCs w:val="21"/>
          <w:lang w:eastAsia="fr-FR"/>
        </w:rPr>
      </w:pPr>
      <w:hyperlink w:anchor="_Toc208215381" w:history="1">
        <w:r w:rsidR="0000736C" w:rsidRPr="0000736C">
          <w:rPr>
            <w:rStyle w:val="Lienhypertexte"/>
            <w:noProof/>
            <w:sz w:val="21"/>
            <w:szCs w:val="21"/>
          </w:rPr>
          <w:t xml:space="preserve">Figure 9 : </w:t>
        </w:r>
        <w:r w:rsidR="0000736C" w:rsidRPr="0000736C">
          <w:rPr>
            <w:rStyle w:val="Lienhypertexte"/>
            <w:rFonts w:ascii="Calibri" w:eastAsia="Times New Roman" w:hAnsi="Calibri" w:cs="Calibri"/>
            <w:bCs/>
            <w:noProof/>
            <w:sz w:val="21"/>
            <w:szCs w:val="21"/>
            <w:lang w:eastAsia="fr-FR"/>
          </w:rPr>
          <w:t>Zone basse sur le bâtiment 1</w:t>
        </w:r>
        <w:r w:rsidR="0000736C" w:rsidRPr="0000736C">
          <w:rPr>
            <w:noProof/>
            <w:webHidden/>
            <w:sz w:val="21"/>
            <w:szCs w:val="21"/>
          </w:rPr>
          <w:tab/>
        </w:r>
        <w:r w:rsidR="0000736C" w:rsidRPr="0000736C">
          <w:rPr>
            <w:noProof/>
            <w:webHidden/>
            <w:sz w:val="21"/>
            <w:szCs w:val="21"/>
          </w:rPr>
          <w:fldChar w:fldCharType="begin"/>
        </w:r>
        <w:r w:rsidR="0000736C" w:rsidRPr="0000736C">
          <w:rPr>
            <w:noProof/>
            <w:webHidden/>
            <w:sz w:val="21"/>
            <w:szCs w:val="21"/>
          </w:rPr>
          <w:instrText xml:space="preserve"> PAGEREF _Toc208215381 \h </w:instrText>
        </w:r>
        <w:r w:rsidR="0000736C" w:rsidRPr="0000736C">
          <w:rPr>
            <w:noProof/>
            <w:webHidden/>
            <w:sz w:val="21"/>
            <w:szCs w:val="21"/>
          </w:rPr>
        </w:r>
        <w:r w:rsidR="0000736C" w:rsidRPr="0000736C">
          <w:rPr>
            <w:noProof/>
            <w:webHidden/>
            <w:sz w:val="21"/>
            <w:szCs w:val="21"/>
          </w:rPr>
          <w:fldChar w:fldCharType="separate"/>
        </w:r>
        <w:r w:rsidR="00804E8A">
          <w:rPr>
            <w:noProof/>
            <w:webHidden/>
            <w:sz w:val="21"/>
            <w:szCs w:val="21"/>
          </w:rPr>
          <w:t>6</w:t>
        </w:r>
        <w:r w:rsidR="0000736C" w:rsidRPr="0000736C">
          <w:rPr>
            <w:noProof/>
            <w:webHidden/>
            <w:sz w:val="21"/>
            <w:szCs w:val="21"/>
          </w:rPr>
          <w:fldChar w:fldCharType="end"/>
        </w:r>
      </w:hyperlink>
    </w:p>
    <w:p w14:paraId="646B2814" w14:textId="2171A778" w:rsidR="0000736C" w:rsidRPr="0000736C" w:rsidRDefault="00762A1D">
      <w:pPr>
        <w:pStyle w:val="Tabledesillustrations"/>
        <w:tabs>
          <w:tab w:val="right" w:leader="dot" w:pos="9060"/>
        </w:tabs>
        <w:rPr>
          <w:rFonts w:eastAsiaTheme="minorEastAsia" w:cstheme="minorBidi"/>
          <w:noProof/>
          <w:sz w:val="21"/>
          <w:szCs w:val="21"/>
          <w:lang w:eastAsia="fr-FR"/>
        </w:rPr>
      </w:pPr>
      <w:hyperlink w:anchor="_Toc208215382" w:history="1">
        <w:r w:rsidR="0000736C" w:rsidRPr="0000736C">
          <w:rPr>
            <w:rStyle w:val="Lienhypertexte"/>
            <w:noProof/>
            <w:sz w:val="21"/>
            <w:szCs w:val="21"/>
          </w:rPr>
          <w:t xml:space="preserve">Figure 10 : </w:t>
        </w:r>
        <w:r w:rsidR="0000736C" w:rsidRPr="0000736C">
          <w:rPr>
            <w:rStyle w:val="Lienhypertexte"/>
            <w:rFonts w:ascii="Calibri" w:eastAsia="Times New Roman" w:hAnsi="Calibri" w:cs="Calibri"/>
            <w:bCs/>
            <w:noProof/>
            <w:sz w:val="21"/>
            <w:szCs w:val="21"/>
            <w:lang w:eastAsia="fr-FR"/>
          </w:rPr>
          <w:t>cave du bâtiment 3</w:t>
        </w:r>
        <w:r w:rsidR="0000736C" w:rsidRPr="0000736C">
          <w:rPr>
            <w:noProof/>
            <w:webHidden/>
            <w:sz w:val="21"/>
            <w:szCs w:val="21"/>
          </w:rPr>
          <w:tab/>
        </w:r>
        <w:r w:rsidR="0000736C" w:rsidRPr="0000736C">
          <w:rPr>
            <w:noProof/>
            <w:webHidden/>
            <w:sz w:val="21"/>
            <w:szCs w:val="21"/>
          </w:rPr>
          <w:fldChar w:fldCharType="begin"/>
        </w:r>
        <w:r w:rsidR="0000736C" w:rsidRPr="0000736C">
          <w:rPr>
            <w:noProof/>
            <w:webHidden/>
            <w:sz w:val="21"/>
            <w:szCs w:val="21"/>
          </w:rPr>
          <w:instrText xml:space="preserve"> PAGEREF _Toc208215382 \h </w:instrText>
        </w:r>
        <w:r w:rsidR="0000736C" w:rsidRPr="0000736C">
          <w:rPr>
            <w:noProof/>
            <w:webHidden/>
            <w:sz w:val="21"/>
            <w:szCs w:val="21"/>
          </w:rPr>
        </w:r>
        <w:r w:rsidR="0000736C" w:rsidRPr="0000736C">
          <w:rPr>
            <w:noProof/>
            <w:webHidden/>
            <w:sz w:val="21"/>
            <w:szCs w:val="21"/>
          </w:rPr>
          <w:fldChar w:fldCharType="separate"/>
        </w:r>
        <w:r w:rsidR="00804E8A">
          <w:rPr>
            <w:noProof/>
            <w:webHidden/>
            <w:sz w:val="21"/>
            <w:szCs w:val="21"/>
          </w:rPr>
          <w:t>6</w:t>
        </w:r>
        <w:r w:rsidR="0000736C" w:rsidRPr="0000736C">
          <w:rPr>
            <w:noProof/>
            <w:webHidden/>
            <w:sz w:val="21"/>
            <w:szCs w:val="21"/>
          </w:rPr>
          <w:fldChar w:fldCharType="end"/>
        </w:r>
      </w:hyperlink>
    </w:p>
    <w:p w14:paraId="7DED72C9" w14:textId="49AFF3F0" w:rsidR="0000736C" w:rsidRPr="0000736C" w:rsidRDefault="00762A1D">
      <w:pPr>
        <w:pStyle w:val="Tabledesillustrations"/>
        <w:tabs>
          <w:tab w:val="right" w:leader="dot" w:pos="9060"/>
        </w:tabs>
        <w:rPr>
          <w:rFonts w:eastAsiaTheme="minorEastAsia" w:cstheme="minorBidi"/>
          <w:noProof/>
          <w:sz w:val="21"/>
          <w:szCs w:val="21"/>
          <w:lang w:eastAsia="fr-FR"/>
        </w:rPr>
      </w:pPr>
      <w:hyperlink w:anchor="_Toc208215383" w:history="1">
        <w:r w:rsidR="0000736C" w:rsidRPr="0000736C">
          <w:rPr>
            <w:rStyle w:val="Lienhypertexte"/>
            <w:noProof/>
            <w:sz w:val="21"/>
            <w:szCs w:val="21"/>
          </w:rPr>
          <w:t xml:space="preserve">Figure 11 : </w:t>
        </w:r>
        <w:r w:rsidR="0000736C" w:rsidRPr="0000736C">
          <w:rPr>
            <w:rStyle w:val="Lienhypertexte"/>
            <w:rFonts w:ascii="Calibri" w:eastAsia="Times New Roman" w:hAnsi="Calibri" w:cs="Calibri"/>
            <w:bCs/>
            <w:noProof/>
            <w:sz w:val="21"/>
            <w:szCs w:val="21"/>
            <w:lang w:eastAsia="fr-FR"/>
          </w:rPr>
          <w:t>Comble du bâtiment 2</w:t>
        </w:r>
        <w:r w:rsidR="0000736C" w:rsidRPr="0000736C">
          <w:rPr>
            <w:noProof/>
            <w:webHidden/>
            <w:sz w:val="21"/>
            <w:szCs w:val="21"/>
          </w:rPr>
          <w:tab/>
        </w:r>
        <w:r w:rsidR="0000736C" w:rsidRPr="0000736C">
          <w:rPr>
            <w:noProof/>
            <w:webHidden/>
            <w:sz w:val="21"/>
            <w:szCs w:val="21"/>
          </w:rPr>
          <w:fldChar w:fldCharType="begin"/>
        </w:r>
        <w:r w:rsidR="0000736C" w:rsidRPr="0000736C">
          <w:rPr>
            <w:noProof/>
            <w:webHidden/>
            <w:sz w:val="21"/>
            <w:szCs w:val="21"/>
          </w:rPr>
          <w:instrText xml:space="preserve"> PAGEREF _Toc208215383 \h </w:instrText>
        </w:r>
        <w:r w:rsidR="0000736C" w:rsidRPr="0000736C">
          <w:rPr>
            <w:noProof/>
            <w:webHidden/>
            <w:sz w:val="21"/>
            <w:szCs w:val="21"/>
          </w:rPr>
        </w:r>
        <w:r w:rsidR="0000736C" w:rsidRPr="0000736C">
          <w:rPr>
            <w:noProof/>
            <w:webHidden/>
            <w:sz w:val="21"/>
            <w:szCs w:val="21"/>
          </w:rPr>
          <w:fldChar w:fldCharType="separate"/>
        </w:r>
        <w:r w:rsidR="00804E8A">
          <w:rPr>
            <w:noProof/>
            <w:webHidden/>
            <w:sz w:val="21"/>
            <w:szCs w:val="21"/>
          </w:rPr>
          <w:t>7</w:t>
        </w:r>
        <w:r w:rsidR="0000736C" w:rsidRPr="0000736C">
          <w:rPr>
            <w:noProof/>
            <w:webHidden/>
            <w:sz w:val="21"/>
            <w:szCs w:val="21"/>
          </w:rPr>
          <w:fldChar w:fldCharType="end"/>
        </w:r>
      </w:hyperlink>
    </w:p>
    <w:p w14:paraId="19597BF6" w14:textId="4C5C13AF" w:rsidR="0000736C" w:rsidRPr="0000736C" w:rsidRDefault="00762A1D">
      <w:pPr>
        <w:pStyle w:val="Tabledesillustrations"/>
        <w:tabs>
          <w:tab w:val="right" w:leader="dot" w:pos="9060"/>
        </w:tabs>
        <w:rPr>
          <w:rFonts w:eastAsiaTheme="minorEastAsia" w:cstheme="minorBidi"/>
          <w:noProof/>
          <w:sz w:val="21"/>
          <w:szCs w:val="21"/>
          <w:lang w:eastAsia="fr-FR"/>
        </w:rPr>
      </w:pPr>
      <w:hyperlink w:anchor="_Toc208215384" w:history="1">
        <w:r w:rsidR="0000736C" w:rsidRPr="0000736C">
          <w:rPr>
            <w:rStyle w:val="Lienhypertexte"/>
            <w:noProof/>
            <w:sz w:val="21"/>
            <w:szCs w:val="21"/>
          </w:rPr>
          <w:t xml:space="preserve">Figure 12 : </w:t>
        </w:r>
        <w:r w:rsidR="0000736C" w:rsidRPr="0000736C">
          <w:rPr>
            <w:rStyle w:val="Lienhypertexte"/>
            <w:rFonts w:ascii="Calibri" w:eastAsia="Times New Roman" w:hAnsi="Calibri" w:cs="Calibri"/>
            <w:noProof/>
            <w:sz w:val="21"/>
            <w:szCs w:val="21"/>
            <w:lang w:eastAsia="fr-FR"/>
          </w:rPr>
          <w:t>Disjointement sur la cheminé et toiture favorable à certaines espèces de chauves-souris</w:t>
        </w:r>
        <w:r w:rsidR="0000736C" w:rsidRPr="0000736C">
          <w:rPr>
            <w:noProof/>
            <w:webHidden/>
            <w:sz w:val="21"/>
            <w:szCs w:val="21"/>
          </w:rPr>
          <w:tab/>
        </w:r>
        <w:r w:rsidR="0000736C" w:rsidRPr="0000736C">
          <w:rPr>
            <w:noProof/>
            <w:webHidden/>
            <w:sz w:val="21"/>
            <w:szCs w:val="21"/>
          </w:rPr>
          <w:fldChar w:fldCharType="begin"/>
        </w:r>
        <w:r w:rsidR="0000736C" w:rsidRPr="0000736C">
          <w:rPr>
            <w:noProof/>
            <w:webHidden/>
            <w:sz w:val="21"/>
            <w:szCs w:val="21"/>
          </w:rPr>
          <w:instrText xml:space="preserve"> PAGEREF _Toc208215384 \h </w:instrText>
        </w:r>
        <w:r w:rsidR="0000736C" w:rsidRPr="0000736C">
          <w:rPr>
            <w:noProof/>
            <w:webHidden/>
            <w:sz w:val="21"/>
            <w:szCs w:val="21"/>
          </w:rPr>
        </w:r>
        <w:r w:rsidR="0000736C" w:rsidRPr="0000736C">
          <w:rPr>
            <w:noProof/>
            <w:webHidden/>
            <w:sz w:val="21"/>
            <w:szCs w:val="21"/>
          </w:rPr>
          <w:fldChar w:fldCharType="separate"/>
        </w:r>
        <w:r w:rsidR="00804E8A">
          <w:rPr>
            <w:noProof/>
            <w:webHidden/>
            <w:sz w:val="21"/>
            <w:szCs w:val="21"/>
          </w:rPr>
          <w:t>7</w:t>
        </w:r>
        <w:r w:rsidR="0000736C" w:rsidRPr="0000736C">
          <w:rPr>
            <w:noProof/>
            <w:webHidden/>
            <w:sz w:val="21"/>
            <w:szCs w:val="21"/>
          </w:rPr>
          <w:fldChar w:fldCharType="end"/>
        </w:r>
      </w:hyperlink>
    </w:p>
    <w:p w14:paraId="18F5586C" w14:textId="6238B1BF" w:rsidR="0000736C" w:rsidRPr="0000736C" w:rsidRDefault="00762A1D">
      <w:pPr>
        <w:pStyle w:val="Tabledesillustrations"/>
        <w:tabs>
          <w:tab w:val="right" w:leader="dot" w:pos="9060"/>
        </w:tabs>
        <w:rPr>
          <w:rFonts w:eastAsiaTheme="minorEastAsia" w:cstheme="minorBidi"/>
          <w:noProof/>
          <w:sz w:val="21"/>
          <w:szCs w:val="21"/>
          <w:lang w:eastAsia="fr-FR"/>
        </w:rPr>
      </w:pPr>
      <w:hyperlink w:anchor="_Toc208215385" w:history="1">
        <w:r w:rsidR="0000736C" w:rsidRPr="0000736C">
          <w:rPr>
            <w:rStyle w:val="Lienhypertexte"/>
            <w:noProof/>
            <w:sz w:val="21"/>
            <w:szCs w:val="21"/>
          </w:rPr>
          <w:t>Figure 13 : Espèces contactées sur le site, listes rouges associées et niveaux d'enjeux identifiés</w:t>
        </w:r>
        <w:r w:rsidR="0000736C" w:rsidRPr="0000736C">
          <w:rPr>
            <w:noProof/>
            <w:webHidden/>
            <w:sz w:val="21"/>
            <w:szCs w:val="21"/>
          </w:rPr>
          <w:tab/>
        </w:r>
        <w:r w:rsidR="0000736C" w:rsidRPr="0000736C">
          <w:rPr>
            <w:noProof/>
            <w:webHidden/>
            <w:sz w:val="21"/>
            <w:szCs w:val="21"/>
          </w:rPr>
          <w:fldChar w:fldCharType="begin"/>
        </w:r>
        <w:r w:rsidR="0000736C" w:rsidRPr="0000736C">
          <w:rPr>
            <w:noProof/>
            <w:webHidden/>
            <w:sz w:val="21"/>
            <w:szCs w:val="21"/>
          </w:rPr>
          <w:instrText xml:space="preserve"> PAGEREF _Toc208215385 \h </w:instrText>
        </w:r>
        <w:r w:rsidR="0000736C" w:rsidRPr="0000736C">
          <w:rPr>
            <w:noProof/>
            <w:webHidden/>
            <w:sz w:val="21"/>
            <w:szCs w:val="21"/>
          </w:rPr>
        </w:r>
        <w:r w:rsidR="0000736C" w:rsidRPr="0000736C">
          <w:rPr>
            <w:noProof/>
            <w:webHidden/>
            <w:sz w:val="21"/>
            <w:szCs w:val="21"/>
          </w:rPr>
          <w:fldChar w:fldCharType="separate"/>
        </w:r>
        <w:r w:rsidR="00804E8A">
          <w:rPr>
            <w:noProof/>
            <w:webHidden/>
            <w:sz w:val="21"/>
            <w:szCs w:val="21"/>
          </w:rPr>
          <w:t>8</w:t>
        </w:r>
        <w:r w:rsidR="0000736C" w:rsidRPr="0000736C">
          <w:rPr>
            <w:noProof/>
            <w:webHidden/>
            <w:sz w:val="21"/>
            <w:szCs w:val="21"/>
          </w:rPr>
          <w:fldChar w:fldCharType="end"/>
        </w:r>
      </w:hyperlink>
    </w:p>
    <w:p w14:paraId="174DE8B9" w14:textId="29636FB6" w:rsidR="0000736C" w:rsidRPr="0000736C" w:rsidRDefault="00762A1D">
      <w:pPr>
        <w:pStyle w:val="Tabledesillustrations"/>
        <w:tabs>
          <w:tab w:val="right" w:leader="dot" w:pos="9060"/>
        </w:tabs>
        <w:rPr>
          <w:rFonts w:eastAsiaTheme="minorEastAsia" w:cstheme="minorBidi"/>
          <w:noProof/>
          <w:sz w:val="21"/>
          <w:szCs w:val="21"/>
          <w:lang w:eastAsia="fr-FR"/>
        </w:rPr>
      </w:pPr>
      <w:hyperlink w:anchor="_Toc208215386" w:history="1">
        <w:r w:rsidR="0000736C" w:rsidRPr="0000736C">
          <w:rPr>
            <w:rStyle w:val="Lienhypertexte"/>
            <w:noProof/>
            <w:sz w:val="21"/>
            <w:szCs w:val="21"/>
          </w:rPr>
          <w:t>Figure 14 : Tableau récapitulatif de l'ensemble des mesures préconisées</w:t>
        </w:r>
        <w:r w:rsidR="0000736C" w:rsidRPr="0000736C">
          <w:rPr>
            <w:noProof/>
            <w:webHidden/>
            <w:sz w:val="21"/>
            <w:szCs w:val="21"/>
          </w:rPr>
          <w:tab/>
        </w:r>
        <w:r w:rsidR="0000736C" w:rsidRPr="0000736C">
          <w:rPr>
            <w:noProof/>
            <w:webHidden/>
            <w:sz w:val="21"/>
            <w:szCs w:val="21"/>
          </w:rPr>
          <w:fldChar w:fldCharType="begin"/>
        </w:r>
        <w:r w:rsidR="0000736C" w:rsidRPr="0000736C">
          <w:rPr>
            <w:noProof/>
            <w:webHidden/>
            <w:sz w:val="21"/>
            <w:szCs w:val="21"/>
          </w:rPr>
          <w:instrText xml:space="preserve"> PAGEREF _Toc208215386 \h </w:instrText>
        </w:r>
        <w:r w:rsidR="0000736C" w:rsidRPr="0000736C">
          <w:rPr>
            <w:noProof/>
            <w:webHidden/>
            <w:sz w:val="21"/>
            <w:szCs w:val="21"/>
          </w:rPr>
        </w:r>
        <w:r w:rsidR="0000736C" w:rsidRPr="0000736C">
          <w:rPr>
            <w:noProof/>
            <w:webHidden/>
            <w:sz w:val="21"/>
            <w:szCs w:val="21"/>
          </w:rPr>
          <w:fldChar w:fldCharType="separate"/>
        </w:r>
        <w:r w:rsidR="00804E8A">
          <w:rPr>
            <w:noProof/>
            <w:webHidden/>
            <w:sz w:val="21"/>
            <w:szCs w:val="21"/>
          </w:rPr>
          <w:t>9</w:t>
        </w:r>
        <w:r w:rsidR="0000736C" w:rsidRPr="0000736C">
          <w:rPr>
            <w:noProof/>
            <w:webHidden/>
            <w:sz w:val="21"/>
            <w:szCs w:val="21"/>
          </w:rPr>
          <w:fldChar w:fldCharType="end"/>
        </w:r>
      </w:hyperlink>
    </w:p>
    <w:p w14:paraId="22E5D19B" w14:textId="2161EC5B" w:rsidR="0000736C" w:rsidRPr="0000736C" w:rsidRDefault="00762A1D">
      <w:pPr>
        <w:pStyle w:val="Tabledesillustrations"/>
        <w:tabs>
          <w:tab w:val="right" w:leader="dot" w:pos="9060"/>
        </w:tabs>
        <w:rPr>
          <w:rFonts w:eastAsiaTheme="minorEastAsia" w:cstheme="minorBidi"/>
          <w:noProof/>
          <w:sz w:val="21"/>
          <w:szCs w:val="21"/>
          <w:lang w:eastAsia="fr-FR"/>
        </w:rPr>
      </w:pPr>
      <w:hyperlink w:anchor="_Toc208215387" w:history="1">
        <w:r w:rsidR="0000736C" w:rsidRPr="0000736C">
          <w:rPr>
            <w:rStyle w:val="Lienhypertexte"/>
            <w:noProof/>
            <w:sz w:val="21"/>
            <w:szCs w:val="21"/>
          </w:rPr>
          <w:t>Figure 15 : Périodes conseillées pour les interventions en façade</w:t>
        </w:r>
        <w:r w:rsidR="0000736C" w:rsidRPr="0000736C">
          <w:rPr>
            <w:noProof/>
            <w:webHidden/>
            <w:sz w:val="21"/>
            <w:szCs w:val="21"/>
          </w:rPr>
          <w:tab/>
        </w:r>
        <w:r w:rsidR="0000736C" w:rsidRPr="0000736C">
          <w:rPr>
            <w:noProof/>
            <w:webHidden/>
            <w:sz w:val="21"/>
            <w:szCs w:val="21"/>
          </w:rPr>
          <w:fldChar w:fldCharType="begin"/>
        </w:r>
        <w:r w:rsidR="0000736C" w:rsidRPr="0000736C">
          <w:rPr>
            <w:noProof/>
            <w:webHidden/>
            <w:sz w:val="21"/>
            <w:szCs w:val="21"/>
          </w:rPr>
          <w:instrText xml:space="preserve"> PAGEREF _Toc208215387 \h </w:instrText>
        </w:r>
        <w:r w:rsidR="0000736C" w:rsidRPr="0000736C">
          <w:rPr>
            <w:noProof/>
            <w:webHidden/>
            <w:sz w:val="21"/>
            <w:szCs w:val="21"/>
          </w:rPr>
        </w:r>
        <w:r w:rsidR="0000736C" w:rsidRPr="0000736C">
          <w:rPr>
            <w:noProof/>
            <w:webHidden/>
            <w:sz w:val="21"/>
            <w:szCs w:val="21"/>
          </w:rPr>
          <w:fldChar w:fldCharType="separate"/>
        </w:r>
        <w:r w:rsidR="00804E8A">
          <w:rPr>
            <w:noProof/>
            <w:webHidden/>
            <w:sz w:val="21"/>
            <w:szCs w:val="21"/>
          </w:rPr>
          <w:t>10</w:t>
        </w:r>
        <w:r w:rsidR="0000736C" w:rsidRPr="0000736C">
          <w:rPr>
            <w:noProof/>
            <w:webHidden/>
            <w:sz w:val="21"/>
            <w:szCs w:val="21"/>
          </w:rPr>
          <w:fldChar w:fldCharType="end"/>
        </w:r>
      </w:hyperlink>
    </w:p>
    <w:p w14:paraId="65A6FD53" w14:textId="76BF27F3" w:rsidR="0000736C" w:rsidRPr="0000736C" w:rsidRDefault="00762A1D">
      <w:pPr>
        <w:pStyle w:val="Tabledesillustrations"/>
        <w:tabs>
          <w:tab w:val="right" w:leader="dot" w:pos="9060"/>
        </w:tabs>
        <w:rPr>
          <w:rFonts w:eastAsiaTheme="minorEastAsia" w:cstheme="minorBidi"/>
          <w:noProof/>
          <w:sz w:val="21"/>
          <w:szCs w:val="21"/>
          <w:lang w:eastAsia="fr-FR"/>
        </w:rPr>
      </w:pPr>
      <w:hyperlink w:anchor="_Toc208215388" w:history="1">
        <w:r w:rsidR="0000736C" w:rsidRPr="0000736C">
          <w:rPr>
            <w:rStyle w:val="Lienhypertexte"/>
            <w:noProof/>
            <w:sz w:val="21"/>
            <w:szCs w:val="21"/>
          </w:rPr>
          <w:t>Figure 16 : Réalisation des travaux de condamnation et installation d’un système antiretour sous une tablette de fenêtre.</w:t>
        </w:r>
        <w:r w:rsidR="0000736C" w:rsidRPr="0000736C">
          <w:rPr>
            <w:noProof/>
            <w:webHidden/>
            <w:sz w:val="21"/>
            <w:szCs w:val="21"/>
          </w:rPr>
          <w:tab/>
        </w:r>
        <w:r w:rsidR="0000736C" w:rsidRPr="0000736C">
          <w:rPr>
            <w:noProof/>
            <w:webHidden/>
            <w:sz w:val="21"/>
            <w:szCs w:val="21"/>
          </w:rPr>
          <w:fldChar w:fldCharType="begin"/>
        </w:r>
        <w:r w:rsidR="0000736C" w:rsidRPr="0000736C">
          <w:rPr>
            <w:noProof/>
            <w:webHidden/>
            <w:sz w:val="21"/>
            <w:szCs w:val="21"/>
          </w:rPr>
          <w:instrText xml:space="preserve"> PAGEREF _Toc208215388 \h </w:instrText>
        </w:r>
        <w:r w:rsidR="0000736C" w:rsidRPr="0000736C">
          <w:rPr>
            <w:noProof/>
            <w:webHidden/>
            <w:sz w:val="21"/>
            <w:szCs w:val="21"/>
          </w:rPr>
        </w:r>
        <w:r w:rsidR="0000736C" w:rsidRPr="0000736C">
          <w:rPr>
            <w:noProof/>
            <w:webHidden/>
            <w:sz w:val="21"/>
            <w:szCs w:val="21"/>
          </w:rPr>
          <w:fldChar w:fldCharType="separate"/>
        </w:r>
        <w:r w:rsidR="00804E8A">
          <w:rPr>
            <w:noProof/>
            <w:webHidden/>
            <w:sz w:val="21"/>
            <w:szCs w:val="21"/>
          </w:rPr>
          <w:t>10</w:t>
        </w:r>
        <w:r w:rsidR="0000736C" w:rsidRPr="0000736C">
          <w:rPr>
            <w:noProof/>
            <w:webHidden/>
            <w:sz w:val="21"/>
            <w:szCs w:val="21"/>
          </w:rPr>
          <w:fldChar w:fldCharType="end"/>
        </w:r>
      </w:hyperlink>
    </w:p>
    <w:p w14:paraId="52514712" w14:textId="443CBDA0" w:rsidR="0000736C" w:rsidRPr="0000736C" w:rsidRDefault="00762A1D">
      <w:pPr>
        <w:pStyle w:val="Tabledesillustrations"/>
        <w:tabs>
          <w:tab w:val="right" w:leader="dot" w:pos="9060"/>
        </w:tabs>
        <w:rPr>
          <w:rFonts w:eastAsiaTheme="minorEastAsia" w:cstheme="minorBidi"/>
          <w:noProof/>
          <w:sz w:val="21"/>
          <w:szCs w:val="21"/>
          <w:lang w:eastAsia="fr-FR"/>
        </w:rPr>
      </w:pPr>
      <w:hyperlink w:anchor="_Toc208215389" w:history="1">
        <w:r w:rsidR="0000736C" w:rsidRPr="0000736C">
          <w:rPr>
            <w:rStyle w:val="Lienhypertexte"/>
            <w:noProof/>
            <w:sz w:val="21"/>
            <w:szCs w:val="21"/>
          </w:rPr>
          <w:t>Figure 17 : Nombre de nids identifiés et de nichoirs à installer par espèces</w:t>
        </w:r>
        <w:r w:rsidR="0000736C" w:rsidRPr="0000736C">
          <w:rPr>
            <w:noProof/>
            <w:webHidden/>
            <w:sz w:val="21"/>
            <w:szCs w:val="21"/>
          </w:rPr>
          <w:tab/>
        </w:r>
        <w:r w:rsidR="0000736C" w:rsidRPr="0000736C">
          <w:rPr>
            <w:noProof/>
            <w:webHidden/>
            <w:sz w:val="21"/>
            <w:szCs w:val="21"/>
          </w:rPr>
          <w:fldChar w:fldCharType="begin"/>
        </w:r>
        <w:r w:rsidR="0000736C" w:rsidRPr="0000736C">
          <w:rPr>
            <w:noProof/>
            <w:webHidden/>
            <w:sz w:val="21"/>
            <w:szCs w:val="21"/>
          </w:rPr>
          <w:instrText xml:space="preserve"> PAGEREF _Toc208215389 \h </w:instrText>
        </w:r>
        <w:r w:rsidR="0000736C" w:rsidRPr="0000736C">
          <w:rPr>
            <w:noProof/>
            <w:webHidden/>
            <w:sz w:val="21"/>
            <w:szCs w:val="21"/>
          </w:rPr>
        </w:r>
        <w:r w:rsidR="0000736C" w:rsidRPr="0000736C">
          <w:rPr>
            <w:noProof/>
            <w:webHidden/>
            <w:sz w:val="21"/>
            <w:szCs w:val="21"/>
          </w:rPr>
          <w:fldChar w:fldCharType="separate"/>
        </w:r>
        <w:r w:rsidR="00804E8A">
          <w:rPr>
            <w:noProof/>
            <w:webHidden/>
            <w:sz w:val="21"/>
            <w:szCs w:val="21"/>
          </w:rPr>
          <w:t>11</w:t>
        </w:r>
        <w:r w:rsidR="0000736C" w:rsidRPr="0000736C">
          <w:rPr>
            <w:noProof/>
            <w:webHidden/>
            <w:sz w:val="21"/>
            <w:szCs w:val="21"/>
          </w:rPr>
          <w:fldChar w:fldCharType="end"/>
        </w:r>
      </w:hyperlink>
    </w:p>
    <w:p w14:paraId="61F2EA82" w14:textId="69B2F7DB" w:rsidR="001400F6" w:rsidRDefault="0056169B">
      <w:pPr>
        <w:jc w:val="left"/>
        <w:sectPr w:rsidR="001400F6" w:rsidSect="001400F6">
          <w:type w:val="continuous"/>
          <w:pgSz w:w="11906" w:h="16838"/>
          <w:pgMar w:top="1418" w:right="1418" w:bottom="1418" w:left="1418" w:header="709" w:footer="709" w:gutter="0"/>
          <w:pgNumType w:start="1"/>
          <w:cols w:space="708"/>
          <w:docGrid w:linePitch="360"/>
        </w:sectPr>
      </w:pPr>
      <w:r>
        <w:rPr>
          <w:noProof/>
        </w:rPr>
        <mc:AlternateContent>
          <mc:Choice Requires="wps">
            <w:drawing>
              <wp:anchor distT="0" distB="0" distL="114300" distR="114300" simplePos="0" relativeHeight="251860992" behindDoc="0" locked="0" layoutInCell="1" allowOverlap="1" wp14:anchorId="1E17C8BD" wp14:editId="28909E18">
                <wp:simplePos x="0" y="0"/>
                <wp:positionH relativeFrom="column">
                  <wp:posOffset>-338667</wp:posOffset>
                </wp:positionH>
                <wp:positionV relativeFrom="paragraph">
                  <wp:posOffset>1376609</wp:posOffset>
                </wp:positionV>
                <wp:extent cx="789140" cy="701458"/>
                <wp:effectExtent l="0" t="0" r="0" b="0"/>
                <wp:wrapNone/>
                <wp:docPr id="6" name="Rectangle 6"/>
                <wp:cNvGraphicFramePr/>
                <a:graphic xmlns:a="http://schemas.openxmlformats.org/drawingml/2006/main">
                  <a:graphicData uri="http://schemas.microsoft.com/office/word/2010/wordprocessingShape">
                    <wps:wsp>
                      <wps:cNvSpPr/>
                      <wps:spPr>
                        <a:xfrm>
                          <a:off x="0" y="0"/>
                          <a:ext cx="789140" cy="7014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28D24106" id="Rectangle 6" o:spid="_x0000_s1026" style="position:absolute;margin-left:-26.65pt;margin-top:108.4pt;width:62.15pt;height:55.2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" fillcolor="white [3212]" stroked="f" strokeweight="1pt"/>
            </w:pict>
          </mc:Fallback>
        </mc:AlternateContent>
      </w:r>
      <w:r w:rsidR="0040439B" w:rsidRPr="0000736C">
        <w:rPr>
          <w:i/>
          <w:iCs/>
          <w:sz w:val="11"/>
          <w:szCs w:val="11"/>
        </w:rPr>
        <w:fldChar w:fldCharType="end"/>
      </w:r>
      <w:r w:rsidR="001400F6">
        <w:rPr>
          <w:noProof/>
        </w:rPr>
        <mc:AlternateContent>
          <mc:Choice Requires="wps">
            <w:drawing>
              <wp:anchor distT="0" distB="0" distL="114300" distR="114300" simplePos="0" relativeHeight="251734016" behindDoc="0" locked="0" layoutInCell="1" allowOverlap="1" wp14:anchorId="4421357E" wp14:editId="490E02FB">
                <wp:simplePos x="0" y="0"/>
                <wp:positionH relativeFrom="column">
                  <wp:posOffset>-159307</wp:posOffset>
                </wp:positionH>
                <wp:positionV relativeFrom="paragraph">
                  <wp:posOffset>814444</wp:posOffset>
                </wp:positionV>
                <wp:extent cx="789140" cy="701458"/>
                <wp:effectExtent l="0" t="0" r="0" b="0"/>
                <wp:wrapNone/>
                <wp:docPr id="65" name="Rectangle 65"/>
                <wp:cNvGraphicFramePr/>
                <a:graphic xmlns:a="http://schemas.openxmlformats.org/drawingml/2006/main">
                  <a:graphicData uri="http://schemas.microsoft.com/office/word/2010/wordprocessingShape">
                    <wps:wsp>
                      <wps:cNvSpPr/>
                      <wps:spPr>
                        <a:xfrm>
                          <a:off x="0" y="0"/>
                          <a:ext cx="789140" cy="7014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70BCE3F" id="Rectangle 65" o:spid="_x0000_s1026" style="position:absolute;margin-left:-12.55pt;margin-top:64.15pt;width:62.15pt;height:55.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" fillcolor="white [3212]" stroked="f" strokeweight="1pt"/>
            </w:pict>
          </mc:Fallback>
        </mc:AlternateContent>
      </w:r>
    </w:p>
    <w:p w14:paraId="5095063F" w14:textId="0F3759E0" w:rsidR="00403CC5" w:rsidRPr="00990007" w:rsidRDefault="00DB374E" w:rsidP="00A85CDC">
      <w:pPr>
        <w:pStyle w:val="Titre1"/>
      </w:pPr>
      <w:bookmarkStart w:id="0" w:name="_Toc208215361"/>
      <w:r w:rsidRPr="00990007">
        <w:lastRenderedPageBreak/>
        <w:t>Contexte :</w:t>
      </w:r>
      <w:bookmarkEnd w:id="0"/>
    </w:p>
    <w:p w14:paraId="507D24D4" w14:textId="28C59BB1" w:rsidR="00A54C37" w:rsidRPr="00A54C37" w:rsidRDefault="00A54C37" w:rsidP="004E19AD">
      <w:pPr>
        <w:spacing w:before="100" w:beforeAutospacing="1" w:after="100" w:afterAutospacing="1"/>
        <w:rPr>
          <w:rFonts w:ascii="Times New Roman" w:eastAsia="Times New Roman" w:hAnsi="Times New Roman" w:cs="Times New Roman"/>
          <w:lang w:eastAsia="fr-FR"/>
        </w:rPr>
      </w:pPr>
      <w:r>
        <w:rPr>
          <w:rFonts w:ascii="Calibri" w:eastAsia="Times New Roman" w:hAnsi="Calibri" w:cs="Calibri"/>
          <w:sz w:val="22"/>
          <w:szCs w:val="22"/>
          <w:lang w:eastAsia="fr-FR"/>
        </w:rPr>
        <w:t xml:space="preserve">Le bureau d’étude Nature Nichoirs </w:t>
      </w:r>
      <w:r w:rsidRPr="00A54C37">
        <w:rPr>
          <w:rFonts w:ascii="Calibri" w:eastAsia="Times New Roman" w:hAnsi="Calibri" w:cs="Calibri"/>
          <w:sz w:val="22"/>
          <w:szCs w:val="22"/>
          <w:lang w:eastAsia="fr-FR"/>
        </w:rPr>
        <w:t xml:space="preserve">a </w:t>
      </w:r>
      <w:proofErr w:type="spellStart"/>
      <w:r w:rsidRPr="00A54C37">
        <w:rPr>
          <w:rFonts w:ascii="Calibri" w:eastAsia="Times New Roman" w:hAnsi="Calibri" w:cs="Calibri"/>
          <w:sz w:val="22"/>
          <w:szCs w:val="22"/>
          <w:lang w:eastAsia="fr-FR"/>
        </w:rPr>
        <w:t>éte</w:t>
      </w:r>
      <w:proofErr w:type="spellEnd"/>
      <w:r w:rsidRPr="00A54C37">
        <w:rPr>
          <w:rFonts w:ascii="Calibri" w:eastAsia="Times New Roman" w:hAnsi="Calibri" w:cs="Calibri"/>
          <w:sz w:val="22"/>
          <w:szCs w:val="22"/>
          <w:lang w:eastAsia="fr-FR"/>
        </w:rPr>
        <w:t>́ sollicité en 202</w:t>
      </w:r>
      <w:r w:rsidR="00B604EC">
        <w:rPr>
          <w:rFonts w:ascii="Calibri" w:eastAsia="Times New Roman" w:hAnsi="Calibri" w:cs="Calibri"/>
          <w:sz w:val="22"/>
          <w:szCs w:val="22"/>
          <w:lang w:eastAsia="fr-FR"/>
        </w:rPr>
        <w:t>5</w:t>
      </w:r>
      <w:r w:rsidRPr="00A54C37">
        <w:rPr>
          <w:rFonts w:ascii="Calibri" w:eastAsia="Times New Roman" w:hAnsi="Calibri" w:cs="Calibri"/>
          <w:sz w:val="22"/>
          <w:szCs w:val="22"/>
          <w:lang w:eastAsia="fr-FR"/>
        </w:rPr>
        <w:t xml:space="preserve"> par </w:t>
      </w:r>
      <w:r w:rsidR="00B604EC">
        <w:rPr>
          <w:rFonts w:ascii="Calibri" w:eastAsia="Times New Roman" w:hAnsi="Calibri" w:cs="Calibri"/>
          <w:sz w:val="22"/>
          <w:szCs w:val="22"/>
          <w:lang w:eastAsia="fr-FR"/>
        </w:rPr>
        <w:t xml:space="preserve">le </w:t>
      </w:r>
      <w:r w:rsidR="001B0C9E">
        <w:rPr>
          <w:rFonts w:ascii="Calibri" w:eastAsia="Times New Roman" w:hAnsi="Calibri" w:cs="Calibri"/>
          <w:sz w:val="22"/>
          <w:szCs w:val="22"/>
          <w:lang w:eastAsia="fr-FR"/>
        </w:rPr>
        <w:t>la mairie de Saint-Saulge</w:t>
      </w:r>
      <w:r>
        <w:rPr>
          <w:rFonts w:ascii="Calibri" w:eastAsia="Times New Roman" w:hAnsi="Calibri" w:cs="Calibri"/>
          <w:sz w:val="22"/>
          <w:szCs w:val="22"/>
          <w:lang w:eastAsia="fr-FR"/>
        </w:rPr>
        <w:t xml:space="preserve"> </w:t>
      </w:r>
      <w:r w:rsidRPr="00A54C37">
        <w:rPr>
          <w:rFonts w:ascii="Calibri" w:eastAsia="Times New Roman" w:hAnsi="Calibri" w:cs="Calibri"/>
          <w:sz w:val="22"/>
          <w:szCs w:val="22"/>
          <w:lang w:eastAsia="fr-FR"/>
        </w:rPr>
        <w:t xml:space="preserve">afin de </w:t>
      </w:r>
      <w:r w:rsidR="004E19AD" w:rsidRPr="00A54C37">
        <w:rPr>
          <w:rFonts w:ascii="Calibri" w:eastAsia="Times New Roman" w:hAnsi="Calibri" w:cs="Calibri"/>
          <w:sz w:val="22"/>
          <w:szCs w:val="22"/>
          <w:lang w:eastAsia="fr-FR"/>
        </w:rPr>
        <w:t>réaliser</w:t>
      </w:r>
      <w:r w:rsidRPr="00A54C37">
        <w:rPr>
          <w:rFonts w:ascii="Calibri" w:eastAsia="Times New Roman" w:hAnsi="Calibri" w:cs="Calibri"/>
          <w:sz w:val="22"/>
          <w:szCs w:val="22"/>
          <w:lang w:eastAsia="fr-FR"/>
        </w:rPr>
        <w:t xml:space="preserve"> un inventaire </w:t>
      </w:r>
      <w:r w:rsidR="001B0C9E">
        <w:rPr>
          <w:rFonts w:ascii="Calibri" w:eastAsia="Times New Roman" w:hAnsi="Calibri" w:cs="Calibri"/>
          <w:sz w:val="22"/>
          <w:szCs w:val="22"/>
          <w:lang w:eastAsia="fr-FR"/>
        </w:rPr>
        <w:t>faune (oiseaux/chauves-souris)</w:t>
      </w:r>
      <w:r>
        <w:rPr>
          <w:rFonts w:ascii="Calibri" w:eastAsia="Times New Roman" w:hAnsi="Calibri" w:cs="Calibri"/>
          <w:sz w:val="22"/>
          <w:szCs w:val="22"/>
          <w:lang w:eastAsia="fr-FR"/>
        </w:rPr>
        <w:t xml:space="preserve"> </w:t>
      </w:r>
      <w:r w:rsidRPr="00A54C37">
        <w:rPr>
          <w:rFonts w:ascii="Calibri" w:eastAsia="Times New Roman" w:hAnsi="Calibri" w:cs="Calibri"/>
          <w:sz w:val="22"/>
          <w:szCs w:val="22"/>
          <w:lang w:eastAsia="fr-FR"/>
        </w:rPr>
        <w:t xml:space="preserve">sur </w:t>
      </w:r>
      <w:r w:rsidR="001B0C9E">
        <w:rPr>
          <w:rFonts w:ascii="Calibri" w:eastAsia="Times New Roman" w:hAnsi="Calibri" w:cs="Calibri"/>
          <w:sz w:val="22"/>
          <w:szCs w:val="22"/>
          <w:lang w:eastAsia="fr-FR"/>
        </w:rPr>
        <w:t>3</w:t>
      </w:r>
      <w:r w:rsidRPr="00A54C37">
        <w:rPr>
          <w:rFonts w:ascii="Calibri" w:eastAsia="Times New Roman" w:hAnsi="Calibri" w:cs="Calibri"/>
          <w:sz w:val="22"/>
          <w:szCs w:val="22"/>
          <w:lang w:eastAsia="fr-FR"/>
        </w:rPr>
        <w:t xml:space="preserve"> </w:t>
      </w:r>
      <w:r w:rsidR="004E19AD" w:rsidRPr="00A54C37">
        <w:rPr>
          <w:rFonts w:ascii="Calibri" w:eastAsia="Times New Roman" w:hAnsi="Calibri" w:cs="Calibri"/>
          <w:sz w:val="22"/>
          <w:szCs w:val="22"/>
          <w:lang w:eastAsia="fr-FR"/>
        </w:rPr>
        <w:t>bâtiments</w:t>
      </w:r>
      <w:r w:rsidRPr="00A54C37">
        <w:rPr>
          <w:rFonts w:ascii="Calibri" w:eastAsia="Times New Roman" w:hAnsi="Calibri" w:cs="Calibri"/>
          <w:sz w:val="22"/>
          <w:szCs w:val="22"/>
          <w:lang w:eastAsia="fr-FR"/>
        </w:rPr>
        <w:t xml:space="preserve"> </w:t>
      </w:r>
      <w:r w:rsidR="00251A65">
        <w:rPr>
          <w:rFonts w:ascii="Calibri" w:eastAsia="Times New Roman" w:hAnsi="Calibri" w:cs="Calibri"/>
          <w:sz w:val="22"/>
          <w:szCs w:val="22"/>
          <w:lang w:eastAsia="fr-FR"/>
        </w:rPr>
        <w:t xml:space="preserve">à </w:t>
      </w:r>
      <w:r w:rsidR="001B0C9E">
        <w:rPr>
          <w:rFonts w:ascii="Calibri" w:eastAsia="Times New Roman" w:hAnsi="Calibri" w:cs="Calibri"/>
          <w:sz w:val="22"/>
          <w:szCs w:val="22"/>
          <w:lang w:eastAsia="fr-FR"/>
        </w:rPr>
        <w:t>Saint-Saulge</w:t>
      </w:r>
      <w:r w:rsidR="0043792B">
        <w:rPr>
          <w:rFonts w:ascii="Calibri" w:eastAsia="Times New Roman" w:hAnsi="Calibri" w:cs="Calibri"/>
          <w:sz w:val="22"/>
          <w:szCs w:val="22"/>
          <w:lang w:eastAsia="fr-FR"/>
        </w:rPr>
        <w:t xml:space="preserve"> </w:t>
      </w:r>
      <w:r>
        <w:rPr>
          <w:rFonts w:ascii="Calibri" w:eastAsia="Times New Roman" w:hAnsi="Calibri" w:cs="Calibri"/>
          <w:sz w:val="22"/>
          <w:szCs w:val="22"/>
          <w:lang w:eastAsia="fr-FR"/>
        </w:rPr>
        <w:t>(</w:t>
      </w:r>
      <w:r w:rsidR="001B0C9E">
        <w:rPr>
          <w:rFonts w:ascii="Calibri" w:eastAsia="Times New Roman" w:hAnsi="Calibri" w:cs="Calibri"/>
          <w:sz w:val="22"/>
          <w:szCs w:val="22"/>
          <w:lang w:eastAsia="fr-FR"/>
        </w:rPr>
        <w:t>58</w:t>
      </w:r>
      <w:r>
        <w:rPr>
          <w:rFonts w:ascii="Calibri" w:eastAsia="Times New Roman" w:hAnsi="Calibri" w:cs="Calibri"/>
          <w:sz w:val="22"/>
          <w:szCs w:val="22"/>
          <w:lang w:eastAsia="fr-FR"/>
        </w:rPr>
        <w:t>)</w:t>
      </w:r>
      <w:r w:rsidRPr="00A54C37">
        <w:rPr>
          <w:rFonts w:ascii="Calibri" w:eastAsia="Times New Roman" w:hAnsi="Calibri" w:cs="Calibri"/>
          <w:sz w:val="22"/>
          <w:szCs w:val="22"/>
          <w:lang w:eastAsia="fr-FR"/>
        </w:rPr>
        <w:t xml:space="preserve">. Ces </w:t>
      </w:r>
      <w:r w:rsidR="004E19AD" w:rsidRPr="00A54C37">
        <w:rPr>
          <w:rFonts w:ascii="Calibri" w:eastAsia="Times New Roman" w:hAnsi="Calibri" w:cs="Calibri"/>
          <w:sz w:val="22"/>
          <w:szCs w:val="22"/>
          <w:lang w:eastAsia="fr-FR"/>
        </w:rPr>
        <w:t>bâtiments</w:t>
      </w:r>
      <w:r w:rsidR="001B0C9E">
        <w:rPr>
          <w:rFonts w:ascii="Calibri" w:eastAsia="Times New Roman" w:hAnsi="Calibri" w:cs="Calibri"/>
          <w:sz w:val="22"/>
          <w:szCs w:val="22"/>
          <w:lang w:eastAsia="fr-FR"/>
        </w:rPr>
        <w:t xml:space="preserve"> </w:t>
      </w:r>
      <w:proofErr w:type="gramStart"/>
      <w:r w:rsidR="0000736C">
        <w:rPr>
          <w:rFonts w:ascii="Calibri" w:eastAsia="Times New Roman" w:hAnsi="Calibri" w:cs="Calibri"/>
          <w:sz w:val="22"/>
          <w:szCs w:val="22"/>
          <w:lang w:eastAsia="fr-FR"/>
        </w:rPr>
        <w:t>a</w:t>
      </w:r>
      <w:proofErr w:type="gramEnd"/>
      <w:r w:rsidR="001B0C9E">
        <w:rPr>
          <w:rFonts w:ascii="Calibri" w:eastAsia="Times New Roman" w:hAnsi="Calibri" w:cs="Calibri"/>
          <w:sz w:val="22"/>
          <w:szCs w:val="22"/>
          <w:lang w:eastAsia="fr-FR"/>
        </w:rPr>
        <w:t xml:space="preserve"> vocation de logement</w:t>
      </w:r>
      <w:r w:rsidRPr="00A54C37">
        <w:rPr>
          <w:rFonts w:ascii="Calibri" w:eastAsia="Times New Roman" w:hAnsi="Calibri" w:cs="Calibri"/>
          <w:sz w:val="22"/>
          <w:szCs w:val="22"/>
          <w:lang w:eastAsia="fr-FR"/>
        </w:rPr>
        <w:t xml:space="preserve"> </w:t>
      </w:r>
      <w:r w:rsidR="001B0C9E">
        <w:rPr>
          <w:rFonts w:ascii="Calibri" w:eastAsia="Times New Roman" w:hAnsi="Calibri" w:cs="Calibri"/>
          <w:sz w:val="22"/>
          <w:szCs w:val="22"/>
          <w:lang w:eastAsia="fr-FR"/>
        </w:rPr>
        <w:t xml:space="preserve">sont dans un état avancé de délabrement et ne sont plus </w:t>
      </w:r>
      <w:r w:rsidR="00263E81">
        <w:rPr>
          <w:rFonts w:ascii="Calibri" w:eastAsia="Times New Roman" w:hAnsi="Calibri" w:cs="Calibri"/>
          <w:sz w:val="22"/>
          <w:szCs w:val="22"/>
          <w:lang w:eastAsia="fr-FR"/>
        </w:rPr>
        <w:t>occupée</w:t>
      </w:r>
      <w:r w:rsidR="001B0C9E">
        <w:rPr>
          <w:rFonts w:ascii="Calibri" w:eastAsia="Times New Roman" w:hAnsi="Calibri" w:cs="Calibri"/>
          <w:sz w:val="22"/>
          <w:szCs w:val="22"/>
          <w:lang w:eastAsia="fr-FR"/>
        </w:rPr>
        <w:t xml:space="preserve"> depuis plusieurs années. Le projet conduit par la mairie est </w:t>
      </w:r>
      <w:r w:rsidR="0000736C">
        <w:rPr>
          <w:rFonts w:ascii="Calibri" w:eastAsia="Times New Roman" w:hAnsi="Calibri" w:cs="Calibri"/>
          <w:sz w:val="22"/>
          <w:szCs w:val="22"/>
          <w:lang w:eastAsia="fr-FR"/>
        </w:rPr>
        <w:t>une requalification</w:t>
      </w:r>
      <w:r w:rsidR="001B0C9E">
        <w:rPr>
          <w:rFonts w:ascii="Calibri" w:eastAsia="Times New Roman" w:hAnsi="Calibri" w:cs="Calibri"/>
          <w:sz w:val="22"/>
          <w:szCs w:val="22"/>
          <w:lang w:eastAsia="fr-FR"/>
        </w:rPr>
        <w:t xml:space="preserve"> de ces bâtiments en espaces vert publique (démolitions des 3 bâtiments).</w:t>
      </w:r>
    </w:p>
    <w:p w14:paraId="348C6447" w14:textId="26EA2DE6" w:rsidR="00FD03CD" w:rsidRPr="00D05537" w:rsidRDefault="00A54C37" w:rsidP="00D05537">
      <w:pPr>
        <w:spacing w:before="100" w:beforeAutospacing="1" w:after="100" w:afterAutospacing="1"/>
        <w:rPr>
          <w:rFonts w:ascii="Times New Roman" w:eastAsia="Times New Roman" w:hAnsi="Times New Roman" w:cs="Times New Roman"/>
          <w:lang w:eastAsia="fr-FR"/>
        </w:rPr>
      </w:pPr>
      <w:r w:rsidRPr="00A54C37">
        <w:rPr>
          <w:rFonts w:ascii="Calibri" w:eastAsia="Times New Roman" w:hAnsi="Calibri" w:cs="Calibri"/>
          <w:sz w:val="22"/>
          <w:szCs w:val="22"/>
          <w:lang w:eastAsia="fr-FR"/>
        </w:rPr>
        <w:t>L</w:t>
      </w:r>
      <w:r w:rsidR="004E19AD">
        <w:rPr>
          <w:rFonts w:ascii="Calibri" w:eastAsia="Times New Roman" w:hAnsi="Calibri" w:cs="Calibri"/>
          <w:sz w:val="22"/>
          <w:szCs w:val="22"/>
          <w:lang w:eastAsia="fr-FR"/>
        </w:rPr>
        <w:t xml:space="preserve">e </w:t>
      </w:r>
      <w:r w:rsidRPr="00A54C37">
        <w:rPr>
          <w:rFonts w:ascii="Calibri" w:eastAsia="Times New Roman" w:hAnsi="Calibri" w:cs="Calibri"/>
          <w:sz w:val="22"/>
          <w:szCs w:val="22"/>
          <w:lang w:eastAsia="fr-FR"/>
        </w:rPr>
        <w:t>diagnostic</w:t>
      </w:r>
      <w:r w:rsidR="004E19AD">
        <w:rPr>
          <w:rFonts w:ascii="Calibri" w:eastAsia="Times New Roman" w:hAnsi="Calibri" w:cs="Calibri"/>
          <w:sz w:val="22"/>
          <w:szCs w:val="22"/>
          <w:lang w:eastAsia="fr-FR"/>
        </w:rPr>
        <w:t xml:space="preserve"> </w:t>
      </w:r>
      <w:r w:rsidR="0043792B">
        <w:rPr>
          <w:rFonts w:ascii="Calibri" w:eastAsia="Times New Roman" w:hAnsi="Calibri" w:cs="Calibri"/>
          <w:sz w:val="22"/>
          <w:szCs w:val="22"/>
          <w:lang w:eastAsia="fr-FR"/>
        </w:rPr>
        <w:t xml:space="preserve">écologique </w:t>
      </w:r>
      <w:r w:rsidR="004E19AD">
        <w:rPr>
          <w:rFonts w:ascii="Calibri" w:eastAsia="Times New Roman" w:hAnsi="Calibri" w:cs="Calibri"/>
          <w:sz w:val="22"/>
          <w:szCs w:val="22"/>
          <w:lang w:eastAsia="fr-FR"/>
        </w:rPr>
        <w:t xml:space="preserve">s’est </w:t>
      </w:r>
      <w:r w:rsidR="00B604EC">
        <w:rPr>
          <w:rFonts w:ascii="Calibri" w:eastAsia="Times New Roman" w:hAnsi="Calibri" w:cs="Calibri"/>
          <w:sz w:val="22"/>
          <w:szCs w:val="22"/>
          <w:lang w:eastAsia="fr-FR"/>
        </w:rPr>
        <w:t xml:space="preserve">réalisé sur </w:t>
      </w:r>
      <w:r w:rsidR="001B0C9E">
        <w:rPr>
          <w:rFonts w:ascii="Calibri" w:eastAsia="Times New Roman" w:hAnsi="Calibri" w:cs="Calibri"/>
          <w:sz w:val="22"/>
          <w:szCs w:val="22"/>
          <w:lang w:eastAsia="fr-FR"/>
        </w:rPr>
        <w:t>deux</w:t>
      </w:r>
      <w:r w:rsidR="00B604EC">
        <w:rPr>
          <w:rFonts w:ascii="Calibri" w:eastAsia="Times New Roman" w:hAnsi="Calibri" w:cs="Calibri"/>
          <w:sz w:val="22"/>
          <w:szCs w:val="22"/>
          <w:lang w:eastAsia="fr-FR"/>
        </w:rPr>
        <w:t xml:space="preserve"> principale</w:t>
      </w:r>
      <w:r w:rsidR="001B0C9E">
        <w:rPr>
          <w:rFonts w:ascii="Calibri" w:eastAsia="Times New Roman" w:hAnsi="Calibri" w:cs="Calibri"/>
          <w:sz w:val="22"/>
          <w:szCs w:val="22"/>
          <w:lang w:eastAsia="fr-FR"/>
        </w:rPr>
        <w:t>s</w:t>
      </w:r>
      <w:r w:rsidR="004E19AD">
        <w:rPr>
          <w:rFonts w:ascii="Calibri" w:eastAsia="Times New Roman" w:hAnsi="Calibri" w:cs="Calibri"/>
          <w:sz w:val="22"/>
          <w:szCs w:val="22"/>
          <w:lang w:eastAsia="fr-FR"/>
        </w:rPr>
        <w:t xml:space="preserve"> saison</w:t>
      </w:r>
      <w:r w:rsidR="001B0C9E">
        <w:rPr>
          <w:rFonts w:ascii="Calibri" w:eastAsia="Times New Roman" w:hAnsi="Calibri" w:cs="Calibri"/>
          <w:sz w:val="22"/>
          <w:szCs w:val="22"/>
          <w:lang w:eastAsia="fr-FR"/>
        </w:rPr>
        <w:t>s (hiver et été)</w:t>
      </w:r>
      <w:r w:rsidR="004E19AD">
        <w:rPr>
          <w:rFonts w:ascii="Calibri" w:eastAsia="Times New Roman" w:hAnsi="Calibri" w:cs="Calibri"/>
          <w:sz w:val="22"/>
          <w:szCs w:val="22"/>
          <w:lang w:eastAsia="fr-FR"/>
        </w:rPr>
        <w:t xml:space="preserve"> afin d’identifi</w:t>
      </w:r>
      <w:r w:rsidR="009A2A3A">
        <w:rPr>
          <w:rFonts w:ascii="Calibri" w:eastAsia="Times New Roman" w:hAnsi="Calibri" w:cs="Calibri"/>
          <w:sz w:val="22"/>
          <w:szCs w:val="22"/>
          <w:lang w:eastAsia="fr-FR"/>
        </w:rPr>
        <w:t>er</w:t>
      </w:r>
      <w:r w:rsidR="004E19AD">
        <w:rPr>
          <w:rFonts w:ascii="Calibri" w:eastAsia="Times New Roman" w:hAnsi="Calibri" w:cs="Calibri"/>
          <w:sz w:val="22"/>
          <w:szCs w:val="22"/>
          <w:lang w:eastAsia="fr-FR"/>
        </w:rPr>
        <w:t xml:space="preserve"> les enjeux de conservation du site et emmètre des </w:t>
      </w:r>
      <w:r w:rsidRPr="00A54C37">
        <w:rPr>
          <w:rFonts w:ascii="Calibri" w:eastAsia="Times New Roman" w:hAnsi="Calibri" w:cs="Calibri"/>
          <w:sz w:val="22"/>
          <w:szCs w:val="22"/>
          <w:lang w:eastAsia="fr-FR"/>
        </w:rPr>
        <w:t>recommandations</w:t>
      </w:r>
      <w:r w:rsidR="004E19AD">
        <w:rPr>
          <w:rFonts w:ascii="Calibri" w:eastAsia="Times New Roman" w:hAnsi="Calibri" w:cs="Calibri"/>
          <w:sz w:val="22"/>
          <w:szCs w:val="22"/>
          <w:lang w:eastAsia="fr-FR"/>
        </w:rPr>
        <w:t xml:space="preserve"> en faveur des espèces présentes. Ces mesures vise</w:t>
      </w:r>
      <w:r w:rsidR="009A2A3A">
        <w:rPr>
          <w:rFonts w:ascii="Calibri" w:eastAsia="Times New Roman" w:hAnsi="Calibri" w:cs="Calibri"/>
          <w:sz w:val="22"/>
          <w:szCs w:val="22"/>
          <w:lang w:eastAsia="fr-FR"/>
        </w:rPr>
        <w:t>nt</w:t>
      </w:r>
      <w:r w:rsidR="004E19AD">
        <w:rPr>
          <w:rFonts w:ascii="Calibri" w:eastAsia="Times New Roman" w:hAnsi="Calibri" w:cs="Calibri"/>
          <w:sz w:val="22"/>
          <w:szCs w:val="22"/>
          <w:lang w:eastAsia="fr-FR"/>
        </w:rPr>
        <w:t xml:space="preserve"> </w:t>
      </w:r>
      <w:r w:rsidR="009A2A3A">
        <w:rPr>
          <w:rFonts w:ascii="Calibri" w:eastAsia="Times New Roman" w:hAnsi="Calibri" w:cs="Calibri"/>
          <w:sz w:val="22"/>
          <w:szCs w:val="22"/>
          <w:lang w:eastAsia="fr-FR"/>
        </w:rPr>
        <w:t>à</w:t>
      </w:r>
      <w:r w:rsidRPr="00A54C37">
        <w:rPr>
          <w:rFonts w:ascii="Calibri" w:eastAsia="Times New Roman" w:hAnsi="Calibri" w:cs="Calibri"/>
          <w:sz w:val="22"/>
          <w:szCs w:val="22"/>
          <w:lang w:eastAsia="fr-FR"/>
        </w:rPr>
        <w:t xml:space="preserve"> garantir l’absence d’incidences </w:t>
      </w:r>
      <w:r w:rsidR="0043792B" w:rsidRPr="00A54C37">
        <w:rPr>
          <w:rFonts w:ascii="Calibri" w:eastAsia="Times New Roman" w:hAnsi="Calibri" w:cs="Calibri"/>
          <w:sz w:val="22"/>
          <w:szCs w:val="22"/>
          <w:lang w:eastAsia="fr-FR"/>
        </w:rPr>
        <w:t>résiduelles</w:t>
      </w:r>
      <w:r w:rsidRPr="00A54C37">
        <w:rPr>
          <w:rFonts w:ascii="Calibri" w:eastAsia="Times New Roman" w:hAnsi="Calibri" w:cs="Calibri"/>
          <w:sz w:val="22"/>
          <w:szCs w:val="22"/>
          <w:lang w:eastAsia="fr-FR"/>
        </w:rPr>
        <w:t xml:space="preserve"> sur l’</w:t>
      </w:r>
      <w:r w:rsidR="00251A65" w:rsidRPr="00A54C37">
        <w:rPr>
          <w:rFonts w:ascii="Calibri" w:eastAsia="Times New Roman" w:hAnsi="Calibri" w:cs="Calibri"/>
          <w:sz w:val="22"/>
          <w:szCs w:val="22"/>
          <w:lang w:eastAsia="fr-FR"/>
        </w:rPr>
        <w:t>état</w:t>
      </w:r>
      <w:r w:rsidRPr="00A54C37">
        <w:rPr>
          <w:rFonts w:ascii="Calibri" w:eastAsia="Times New Roman" w:hAnsi="Calibri" w:cs="Calibri"/>
          <w:sz w:val="22"/>
          <w:szCs w:val="22"/>
          <w:lang w:eastAsia="fr-FR"/>
        </w:rPr>
        <w:t xml:space="preserve"> de conservation des populations. Ces recommandations s’inscrivent dans le cadre de la </w:t>
      </w:r>
      <w:r w:rsidR="00B604EC" w:rsidRPr="00A54C37">
        <w:rPr>
          <w:rFonts w:ascii="Calibri" w:eastAsia="Times New Roman" w:hAnsi="Calibri" w:cs="Calibri"/>
          <w:sz w:val="22"/>
          <w:szCs w:val="22"/>
          <w:lang w:eastAsia="fr-FR"/>
        </w:rPr>
        <w:t>démarche</w:t>
      </w:r>
      <w:r w:rsidR="009A2A3A">
        <w:rPr>
          <w:rFonts w:ascii="Calibri" w:eastAsia="Times New Roman" w:hAnsi="Calibri" w:cs="Calibri"/>
          <w:sz w:val="22"/>
          <w:szCs w:val="22"/>
          <w:lang w:eastAsia="fr-FR"/>
        </w:rPr>
        <w:t xml:space="preserve"> :</w:t>
      </w:r>
      <w:r w:rsidRPr="00A54C37">
        <w:rPr>
          <w:rFonts w:ascii="Calibri" w:eastAsia="Times New Roman" w:hAnsi="Calibri" w:cs="Calibri"/>
          <w:sz w:val="22"/>
          <w:szCs w:val="22"/>
          <w:lang w:eastAsia="fr-FR"/>
        </w:rPr>
        <w:t xml:space="preserve"> </w:t>
      </w:r>
      <w:r w:rsidR="0043792B">
        <w:rPr>
          <w:rFonts w:ascii="Calibri" w:eastAsia="Times New Roman" w:hAnsi="Calibri" w:cs="Calibri"/>
          <w:sz w:val="22"/>
          <w:szCs w:val="22"/>
          <w:lang w:eastAsia="fr-FR"/>
        </w:rPr>
        <w:t>Éviter</w:t>
      </w:r>
      <w:r w:rsidR="004E19AD">
        <w:rPr>
          <w:rFonts w:ascii="Calibri" w:eastAsia="Times New Roman" w:hAnsi="Calibri" w:cs="Calibri"/>
          <w:sz w:val="22"/>
          <w:szCs w:val="22"/>
          <w:lang w:eastAsia="fr-FR"/>
        </w:rPr>
        <w:t xml:space="preserve"> </w:t>
      </w:r>
      <w:r w:rsidR="0043792B" w:rsidRPr="00A54C37">
        <w:rPr>
          <w:rFonts w:ascii="Calibri" w:eastAsia="Times New Roman" w:hAnsi="Calibri" w:cs="Calibri"/>
          <w:sz w:val="22"/>
          <w:szCs w:val="22"/>
          <w:lang w:eastAsia="fr-FR"/>
        </w:rPr>
        <w:t>R</w:t>
      </w:r>
      <w:r w:rsidR="0043792B">
        <w:rPr>
          <w:rFonts w:ascii="Calibri" w:eastAsia="Times New Roman" w:hAnsi="Calibri" w:cs="Calibri"/>
          <w:sz w:val="22"/>
          <w:szCs w:val="22"/>
          <w:lang w:eastAsia="fr-FR"/>
        </w:rPr>
        <w:t>éduire</w:t>
      </w:r>
      <w:r w:rsidR="004E19AD">
        <w:rPr>
          <w:rFonts w:ascii="Calibri" w:eastAsia="Times New Roman" w:hAnsi="Calibri" w:cs="Calibri"/>
          <w:sz w:val="22"/>
          <w:szCs w:val="22"/>
          <w:lang w:eastAsia="fr-FR"/>
        </w:rPr>
        <w:t xml:space="preserve"> </w:t>
      </w:r>
      <w:r w:rsidR="0043792B" w:rsidRPr="00A54C37">
        <w:rPr>
          <w:rFonts w:ascii="Calibri" w:eastAsia="Times New Roman" w:hAnsi="Calibri" w:cs="Calibri"/>
          <w:sz w:val="22"/>
          <w:szCs w:val="22"/>
          <w:lang w:eastAsia="fr-FR"/>
        </w:rPr>
        <w:t>C</w:t>
      </w:r>
      <w:r w:rsidR="0043792B">
        <w:rPr>
          <w:rFonts w:ascii="Calibri" w:eastAsia="Times New Roman" w:hAnsi="Calibri" w:cs="Calibri"/>
          <w:sz w:val="22"/>
          <w:szCs w:val="22"/>
          <w:lang w:eastAsia="fr-FR"/>
        </w:rPr>
        <w:t>ompenser</w:t>
      </w:r>
      <w:r w:rsidR="004E19AD">
        <w:rPr>
          <w:rFonts w:ascii="Calibri" w:eastAsia="Times New Roman" w:hAnsi="Calibri" w:cs="Calibri"/>
          <w:sz w:val="22"/>
          <w:szCs w:val="22"/>
          <w:lang w:eastAsia="fr-FR"/>
        </w:rPr>
        <w:t xml:space="preserve"> (ERC)</w:t>
      </w:r>
      <w:r w:rsidRPr="00A54C37">
        <w:rPr>
          <w:rFonts w:ascii="Calibri" w:eastAsia="Times New Roman" w:hAnsi="Calibri" w:cs="Calibri"/>
          <w:sz w:val="22"/>
          <w:szCs w:val="22"/>
          <w:lang w:eastAsia="fr-FR"/>
        </w:rPr>
        <w:t xml:space="preserve">. </w:t>
      </w:r>
    </w:p>
    <w:p w14:paraId="35B6D60C" w14:textId="11A75345" w:rsidR="00412F00" w:rsidRDefault="00412F00" w:rsidP="002826B4">
      <w:pPr>
        <w:pStyle w:val="Titre1"/>
      </w:pPr>
      <w:bookmarkStart w:id="1" w:name="_Toc208215362"/>
      <w:r w:rsidRPr="00412F00">
        <w:t>Localisation du site d’étude :</w:t>
      </w:r>
      <w:bookmarkEnd w:id="1"/>
    </w:p>
    <w:p w14:paraId="49EE3F84" w14:textId="77777777" w:rsidR="009B3399" w:rsidRPr="00010BB0" w:rsidRDefault="009B3399" w:rsidP="00374DA7">
      <w:pPr>
        <w:rPr>
          <w:sz w:val="22"/>
          <w:szCs w:val="22"/>
        </w:rPr>
      </w:pPr>
    </w:p>
    <w:p w14:paraId="42831A7F" w14:textId="50C667A7" w:rsidR="00830D35" w:rsidRDefault="00830D35" w:rsidP="008D294F">
      <w:pPr>
        <w:rPr>
          <w:rFonts w:ascii="Calibri" w:hAnsi="Calibri" w:cs="Calibri"/>
          <w:color w:val="000000"/>
          <w:sz w:val="22"/>
          <w:szCs w:val="22"/>
        </w:rPr>
      </w:pPr>
      <w:r w:rsidRPr="00010BB0">
        <w:rPr>
          <w:rFonts w:ascii="Calibri" w:hAnsi="Calibri" w:cs="Calibri"/>
          <w:sz w:val="22"/>
          <w:szCs w:val="22"/>
        </w:rPr>
        <w:t xml:space="preserve">Le site est situé sur la commune </w:t>
      </w:r>
      <w:r w:rsidR="00251A65" w:rsidRPr="00010BB0">
        <w:rPr>
          <w:rFonts w:ascii="Calibri" w:hAnsi="Calibri" w:cs="Calibri"/>
          <w:sz w:val="22"/>
          <w:szCs w:val="22"/>
        </w:rPr>
        <w:t xml:space="preserve">de </w:t>
      </w:r>
      <w:r w:rsidR="00263E81">
        <w:rPr>
          <w:rFonts w:ascii="Calibri" w:hAnsi="Calibri" w:cs="Calibri"/>
          <w:sz w:val="22"/>
          <w:szCs w:val="22"/>
        </w:rPr>
        <w:t>Saint-Saulges</w:t>
      </w:r>
      <w:r w:rsidRPr="00010BB0">
        <w:rPr>
          <w:rFonts w:ascii="Calibri" w:hAnsi="Calibri" w:cs="Calibri"/>
          <w:sz w:val="22"/>
          <w:szCs w:val="22"/>
        </w:rPr>
        <w:t xml:space="preserve"> (</w:t>
      </w:r>
      <w:r w:rsidR="00263E81">
        <w:rPr>
          <w:rFonts w:ascii="Calibri" w:hAnsi="Calibri" w:cs="Calibri"/>
          <w:sz w:val="22"/>
          <w:szCs w:val="22"/>
        </w:rPr>
        <w:t>58</w:t>
      </w:r>
      <w:r w:rsidRPr="00010BB0">
        <w:rPr>
          <w:rFonts w:ascii="Calibri" w:hAnsi="Calibri" w:cs="Calibri"/>
          <w:sz w:val="22"/>
          <w:szCs w:val="22"/>
        </w:rPr>
        <w:t>)</w:t>
      </w:r>
      <w:r w:rsidR="00673904" w:rsidRPr="00010BB0">
        <w:rPr>
          <w:rFonts w:ascii="Calibri" w:hAnsi="Calibri" w:cs="Calibri"/>
          <w:sz w:val="22"/>
          <w:szCs w:val="22"/>
        </w:rPr>
        <w:t xml:space="preserve">. Ce sont </w:t>
      </w:r>
      <w:r w:rsidR="00045DA1" w:rsidRPr="00010BB0">
        <w:rPr>
          <w:rFonts w:ascii="Calibri" w:hAnsi="Calibri" w:cs="Calibri"/>
          <w:sz w:val="22"/>
          <w:szCs w:val="22"/>
        </w:rPr>
        <w:t>4</w:t>
      </w:r>
      <w:r w:rsidR="00673904" w:rsidRPr="00010BB0">
        <w:rPr>
          <w:rFonts w:ascii="Calibri" w:hAnsi="Calibri" w:cs="Calibri"/>
          <w:sz w:val="22"/>
          <w:szCs w:val="22"/>
        </w:rPr>
        <w:t xml:space="preserve"> bâtiments qui sont concernés par les travaux </w:t>
      </w:r>
      <w:r w:rsidRPr="00010BB0">
        <w:rPr>
          <w:rFonts w:ascii="Calibri" w:hAnsi="Calibri" w:cs="Calibri"/>
          <w:color w:val="000000"/>
          <w:sz w:val="22"/>
          <w:szCs w:val="22"/>
        </w:rPr>
        <w:t>(</w:t>
      </w:r>
      <w:r w:rsidR="004A2888" w:rsidRPr="00010BB0">
        <w:rPr>
          <w:rFonts w:ascii="Calibri" w:hAnsi="Calibri" w:cs="Calibri"/>
          <w:color w:val="000000"/>
          <w:sz w:val="22"/>
          <w:szCs w:val="22"/>
        </w:rPr>
        <w:fldChar w:fldCharType="begin"/>
      </w:r>
      <w:r w:rsidR="004A2888" w:rsidRPr="00010BB0">
        <w:rPr>
          <w:rFonts w:ascii="Calibri" w:hAnsi="Calibri" w:cs="Calibri"/>
          <w:color w:val="000000"/>
          <w:sz w:val="22"/>
          <w:szCs w:val="22"/>
        </w:rPr>
        <w:instrText xml:space="preserve"> REF _Ref177380557 \h </w:instrText>
      </w:r>
      <w:r w:rsidR="008D294F" w:rsidRPr="00010BB0">
        <w:rPr>
          <w:rFonts w:ascii="Calibri" w:hAnsi="Calibri" w:cs="Calibri"/>
          <w:color w:val="000000"/>
          <w:sz w:val="22"/>
          <w:szCs w:val="22"/>
        </w:rPr>
        <w:instrText xml:space="preserve"> \* MERGEFORMAT </w:instrText>
      </w:r>
      <w:r w:rsidR="004A2888" w:rsidRPr="00010BB0">
        <w:rPr>
          <w:rFonts w:ascii="Calibri" w:hAnsi="Calibri" w:cs="Calibri"/>
          <w:color w:val="000000"/>
          <w:sz w:val="22"/>
          <w:szCs w:val="22"/>
        </w:rPr>
      </w:r>
      <w:r w:rsidR="004A2888" w:rsidRPr="00010BB0">
        <w:rPr>
          <w:rFonts w:ascii="Calibri" w:hAnsi="Calibri" w:cs="Calibri"/>
          <w:color w:val="000000"/>
          <w:sz w:val="22"/>
          <w:szCs w:val="22"/>
        </w:rPr>
        <w:fldChar w:fldCharType="separate"/>
      </w:r>
      <w:r w:rsidR="00804E8A" w:rsidRPr="00804E8A">
        <w:rPr>
          <w:rFonts w:ascii="Calibri" w:hAnsi="Calibri" w:cs="Calibri"/>
          <w:sz w:val="22"/>
          <w:szCs w:val="22"/>
        </w:rPr>
        <w:t xml:space="preserve">Figure </w:t>
      </w:r>
      <w:r w:rsidR="00804E8A" w:rsidRPr="00804E8A">
        <w:rPr>
          <w:rFonts w:ascii="Calibri" w:hAnsi="Calibri" w:cs="Calibri"/>
          <w:noProof/>
          <w:sz w:val="22"/>
          <w:szCs w:val="22"/>
        </w:rPr>
        <w:t>1</w:t>
      </w:r>
      <w:r w:rsidR="00804E8A" w:rsidRPr="00804E8A">
        <w:rPr>
          <w:rFonts w:ascii="Calibri" w:hAnsi="Calibri" w:cs="Calibri"/>
          <w:sz w:val="22"/>
          <w:szCs w:val="22"/>
        </w:rPr>
        <w:t xml:space="preserve"> : Localisation du site d'étude</w:t>
      </w:r>
      <w:r w:rsidR="004A2888" w:rsidRPr="00010BB0">
        <w:rPr>
          <w:rFonts w:ascii="Calibri" w:hAnsi="Calibri" w:cs="Calibri"/>
          <w:color w:val="000000"/>
          <w:sz w:val="22"/>
          <w:szCs w:val="22"/>
        </w:rPr>
        <w:fldChar w:fldCharType="end"/>
      </w:r>
      <w:r w:rsidR="00263E81">
        <w:rPr>
          <w:rFonts w:ascii="Calibri" w:hAnsi="Calibri" w:cs="Calibri"/>
          <w:color w:val="000000"/>
          <w:sz w:val="22"/>
          <w:szCs w:val="22"/>
        </w:rPr>
        <w:t>).</w:t>
      </w:r>
    </w:p>
    <w:p w14:paraId="5B40F919" w14:textId="77777777" w:rsidR="00263E81" w:rsidRPr="008D294F" w:rsidRDefault="00263E81" w:rsidP="008D294F">
      <w:pPr>
        <w:rPr>
          <w:rFonts w:ascii="Calibri" w:hAnsi="Calibri" w:cs="Calibri"/>
          <w:color w:val="000000"/>
          <w:sz w:val="22"/>
          <w:szCs w:val="22"/>
        </w:rPr>
      </w:pPr>
    </w:p>
    <w:p w14:paraId="5629D2DE" w14:textId="5F079259" w:rsidR="0043792B" w:rsidRDefault="00263E81" w:rsidP="00045DA1">
      <w:pPr>
        <w:jc w:val="center"/>
      </w:pPr>
      <w:r>
        <w:rPr>
          <w:noProof/>
        </w:rPr>
        <w:drawing>
          <wp:inline distT="0" distB="0" distL="0" distR="0" wp14:anchorId="40863D05" wp14:editId="6A8A1BAE">
            <wp:extent cx="5463008" cy="3864813"/>
            <wp:effectExtent l="0" t="0" r="0" b="0"/>
            <wp:docPr id="38" name="Image 38" descr="Une image contenant carte, Photographie aérienne, Vue plongeante, aérie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carte, Photographie aérienne, Vue plongeante, aérien&#10;&#10;Description générée automatiquement"/>
                    <pic:cNvPicPr/>
                  </pic:nvPicPr>
                  <pic:blipFill>
                    <a:blip r:embed="rId16" cstate="email">
                      <a:extLst>
                        <a:ext uri="{28A0092B-C50C-407E-A947-70E740481C1C}">
                          <a14:useLocalDpi xmlns:a14="http://schemas.microsoft.com/office/drawing/2010/main"/>
                        </a:ext>
                      </a:extLst>
                    </a:blip>
                    <a:stretch>
                      <a:fillRect/>
                    </a:stretch>
                  </pic:blipFill>
                  <pic:spPr>
                    <a:xfrm>
                      <a:off x="0" y="0"/>
                      <a:ext cx="5469536" cy="3869431"/>
                    </a:xfrm>
                    <a:prstGeom prst="rect">
                      <a:avLst/>
                    </a:prstGeom>
                  </pic:spPr>
                </pic:pic>
              </a:graphicData>
            </a:graphic>
          </wp:inline>
        </w:drawing>
      </w:r>
    </w:p>
    <w:p w14:paraId="0C77B839" w14:textId="79CE89A3" w:rsidR="0043792B" w:rsidRPr="0043792B" w:rsidRDefault="004A2888" w:rsidP="00D05537">
      <w:pPr>
        <w:pStyle w:val="Lgende"/>
        <w:jc w:val="center"/>
      </w:pPr>
      <w:bookmarkStart w:id="2" w:name="_Ref177380557"/>
      <w:bookmarkStart w:id="3" w:name="_Toc208215373"/>
      <w:r>
        <w:t xml:space="preserve">Figure </w:t>
      </w:r>
      <w:r w:rsidR="00762A1D">
        <w:fldChar w:fldCharType="begin"/>
      </w:r>
      <w:r w:rsidR="00762A1D">
        <w:instrText xml:space="preserve"> SEQ Figure \* ARABIC </w:instrText>
      </w:r>
      <w:r w:rsidR="00762A1D">
        <w:fldChar w:fldCharType="separate"/>
      </w:r>
      <w:r w:rsidR="00804E8A">
        <w:rPr>
          <w:noProof/>
        </w:rPr>
        <w:t>1</w:t>
      </w:r>
      <w:r w:rsidR="00762A1D">
        <w:rPr>
          <w:noProof/>
        </w:rPr>
        <w:fldChar w:fldCharType="end"/>
      </w:r>
      <w:r>
        <w:t xml:space="preserve"> : </w:t>
      </w:r>
      <w:r w:rsidRPr="00DE6A90">
        <w:t>Localisation du site d'étude</w:t>
      </w:r>
      <w:bookmarkEnd w:id="2"/>
      <w:bookmarkEnd w:id="3"/>
    </w:p>
    <w:p w14:paraId="1528F0F1" w14:textId="601D36A8" w:rsidR="009B3399" w:rsidRDefault="00D05537" w:rsidP="00D05537">
      <w:pPr>
        <w:jc w:val="center"/>
      </w:pPr>
      <w:r w:rsidRPr="00D05537">
        <w:rPr>
          <w:noProof/>
        </w:rPr>
        <w:drawing>
          <wp:inline distT="0" distB="0" distL="0" distR="0" wp14:anchorId="5BC6B055" wp14:editId="7ABFB0AF">
            <wp:extent cx="3846872" cy="1093883"/>
            <wp:effectExtent l="0" t="0" r="127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l="11813" t="23346" r="11591" b="18039"/>
                    <a:stretch/>
                  </pic:blipFill>
                  <pic:spPr bwMode="auto">
                    <a:xfrm>
                      <a:off x="0" y="0"/>
                      <a:ext cx="3871298" cy="1100829"/>
                    </a:xfrm>
                    <a:prstGeom prst="rect">
                      <a:avLst/>
                    </a:prstGeom>
                    <a:ln>
                      <a:noFill/>
                    </a:ln>
                    <a:extLst>
                      <a:ext uri="{53640926-AAD7-44D8-BBD7-CCE9431645EC}">
                        <a14:shadowObscured xmlns:a14="http://schemas.microsoft.com/office/drawing/2010/main"/>
                      </a:ext>
                    </a:extLst>
                  </pic:spPr>
                </pic:pic>
              </a:graphicData>
            </a:graphic>
          </wp:inline>
        </w:drawing>
      </w:r>
    </w:p>
    <w:p w14:paraId="6A7846DF" w14:textId="25E2CF77" w:rsidR="001B3844" w:rsidRDefault="00045DA1" w:rsidP="00D05537">
      <w:pPr>
        <w:pStyle w:val="Lgende"/>
        <w:jc w:val="center"/>
      </w:pPr>
      <w:bookmarkStart w:id="4" w:name="_Ref203485179"/>
      <w:bookmarkStart w:id="5" w:name="_Toc208215374"/>
      <w:r>
        <w:t xml:space="preserve">Figure </w:t>
      </w:r>
      <w:r w:rsidR="00762A1D">
        <w:fldChar w:fldCharType="begin"/>
      </w:r>
      <w:r w:rsidR="00762A1D">
        <w:instrText xml:space="preserve"> SEQ Figure \* ARABIC </w:instrText>
      </w:r>
      <w:r w:rsidR="00762A1D">
        <w:fldChar w:fldCharType="separate"/>
      </w:r>
      <w:r w:rsidR="00804E8A">
        <w:rPr>
          <w:noProof/>
        </w:rPr>
        <w:t>2</w:t>
      </w:r>
      <w:r w:rsidR="00762A1D">
        <w:rPr>
          <w:noProof/>
        </w:rPr>
        <w:fldChar w:fldCharType="end"/>
      </w:r>
      <w:r>
        <w:t xml:space="preserve"> : Adresse des </w:t>
      </w:r>
      <w:bookmarkEnd w:id="4"/>
      <w:r w:rsidR="00D05537">
        <w:t>bâtiments</w:t>
      </w:r>
      <w:bookmarkEnd w:id="5"/>
      <w:r w:rsidR="00830D35">
        <w:br w:type="page"/>
      </w:r>
    </w:p>
    <w:p w14:paraId="43A4F578" w14:textId="199EE55E" w:rsidR="00D05537" w:rsidRDefault="001B3844" w:rsidP="001B3844">
      <w:pPr>
        <w:jc w:val="center"/>
      </w:pPr>
      <w:r>
        <w:lastRenderedPageBreak/>
        <w:t xml:space="preserve"> </w:t>
      </w:r>
      <w:r w:rsidR="00D05537">
        <w:rPr>
          <w:noProof/>
        </w:rPr>
        <w:drawing>
          <wp:inline distT="0" distB="0" distL="0" distR="0" wp14:anchorId="5E018C94" wp14:editId="4FC33116">
            <wp:extent cx="3083621" cy="4138141"/>
            <wp:effectExtent l="0" t="0" r="2540" b="2540"/>
            <wp:docPr id="40" name="Image 40" descr="Une image contenant plein air, ciel, nuag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plein air, ciel, nuage, bâtiment&#10;&#10;Description générée automatiquement"/>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110649" cy="4174412"/>
                    </a:xfrm>
                    <a:prstGeom prst="rect">
                      <a:avLst/>
                    </a:prstGeom>
                    <a:ln>
                      <a:noFill/>
                    </a:ln>
                    <a:extLst>
                      <a:ext uri="{53640926-AAD7-44D8-BBD7-CCE9431645EC}">
                        <a14:shadowObscured xmlns:a14="http://schemas.microsoft.com/office/drawing/2010/main"/>
                      </a:ext>
                    </a:extLst>
                  </pic:spPr>
                </pic:pic>
              </a:graphicData>
            </a:graphic>
          </wp:inline>
        </w:drawing>
      </w:r>
    </w:p>
    <w:p w14:paraId="7FD20363" w14:textId="77777777" w:rsidR="00D05537" w:rsidRDefault="00D05537" w:rsidP="001B3844">
      <w:pPr>
        <w:jc w:val="center"/>
      </w:pPr>
    </w:p>
    <w:p w14:paraId="20A31532" w14:textId="2A69E006" w:rsidR="0043792B" w:rsidRDefault="00D05537" w:rsidP="001B3844">
      <w:pPr>
        <w:jc w:val="center"/>
      </w:pPr>
      <w:r>
        <w:rPr>
          <w:noProof/>
        </w:rPr>
        <w:drawing>
          <wp:inline distT="0" distB="0" distL="0" distR="0" wp14:anchorId="4632AD7D" wp14:editId="0E35E7B8">
            <wp:extent cx="5046918" cy="3785191"/>
            <wp:effectExtent l="0" t="0" r="0" b="0"/>
            <wp:docPr id="41" name="Image 41" descr="Une image contenant plein air, bâtiment, fenêtr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plein air, bâtiment, fenêtre, ciel&#10;&#10;Description générée automatiquement"/>
                    <pic:cNvPicPr/>
                  </pic:nvPicPr>
                  <pic:blipFill>
                    <a:blip r:embed="rId19" cstate="email">
                      <a:extLst>
                        <a:ext uri="{28A0092B-C50C-407E-A947-70E740481C1C}">
                          <a14:useLocalDpi xmlns:a14="http://schemas.microsoft.com/office/drawing/2010/main"/>
                        </a:ext>
                      </a:extLst>
                    </a:blip>
                    <a:stretch>
                      <a:fillRect/>
                    </a:stretch>
                  </pic:blipFill>
                  <pic:spPr>
                    <a:xfrm>
                      <a:off x="0" y="0"/>
                      <a:ext cx="5155135" cy="3866354"/>
                    </a:xfrm>
                    <a:prstGeom prst="rect">
                      <a:avLst/>
                    </a:prstGeom>
                  </pic:spPr>
                </pic:pic>
              </a:graphicData>
            </a:graphic>
          </wp:inline>
        </w:drawing>
      </w:r>
    </w:p>
    <w:p w14:paraId="3A8DCD71" w14:textId="77777777" w:rsidR="00310C12" w:rsidRDefault="00310C12" w:rsidP="00D05537"/>
    <w:p w14:paraId="2B62DCFA" w14:textId="3FB1FABE" w:rsidR="009B3399" w:rsidRDefault="00AB4FF9" w:rsidP="0043792B">
      <w:pPr>
        <w:pStyle w:val="Lgende"/>
        <w:jc w:val="center"/>
      </w:pPr>
      <w:bookmarkStart w:id="6" w:name="_Ref177292872"/>
      <w:bookmarkStart w:id="7" w:name="_Toc208215375"/>
      <w:r>
        <w:t xml:space="preserve">Figure </w:t>
      </w:r>
      <w:r w:rsidR="00762A1D">
        <w:fldChar w:fldCharType="begin"/>
      </w:r>
      <w:r w:rsidR="00762A1D">
        <w:instrText xml:space="preserve"> SEQ Figure \* ARABIC </w:instrText>
      </w:r>
      <w:r w:rsidR="00762A1D">
        <w:fldChar w:fldCharType="separate"/>
      </w:r>
      <w:r w:rsidR="00804E8A">
        <w:rPr>
          <w:noProof/>
        </w:rPr>
        <w:t>3</w:t>
      </w:r>
      <w:r w:rsidR="00762A1D">
        <w:rPr>
          <w:noProof/>
        </w:rPr>
        <w:fldChar w:fldCharType="end"/>
      </w:r>
      <w:r>
        <w:t xml:space="preserve"> : Photographie d</w:t>
      </w:r>
      <w:r w:rsidR="001B3844">
        <w:t>es</w:t>
      </w:r>
      <w:r>
        <w:t xml:space="preserve"> bâtimen</w:t>
      </w:r>
      <w:bookmarkEnd w:id="6"/>
      <w:r w:rsidR="001B3844">
        <w:t>ts</w:t>
      </w:r>
      <w:bookmarkEnd w:id="7"/>
    </w:p>
    <w:p w14:paraId="6503F93C" w14:textId="0EFEE48B" w:rsidR="009B3399" w:rsidRPr="00AB4FF9" w:rsidRDefault="009B3399" w:rsidP="00AB4FF9">
      <w:pPr>
        <w:pStyle w:val="Lgende"/>
        <w:jc w:val="center"/>
      </w:pPr>
      <w:r>
        <w:br w:type="page"/>
      </w:r>
    </w:p>
    <w:p w14:paraId="714B22F2" w14:textId="06509F7E" w:rsidR="00403CC5" w:rsidRDefault="00403CC5" w:rsidP="00374DA7">
      <w:pPr>
        <w:pStyle w:val="Titre1"/>
      </w:pPr>
      <w:bookmarkStart w:id="8" w:name="_Toc208215363"/>
      <w:r w:rsidRPr="00990007">
        <w:lastRenderedPageBreak/>
        <w:t>Méthode</w:t>
      </w:r>
      <w:r>
        <w:t> :</w:t>
      </w:r>
      <w:bookmarkEnd w:id="8"/>
    </w:p>
    <w:p w14:paraId="418DA3A9" w14:textId="77777777" w:rsidR="00AB4FF9" w:rsidRDefault="00AB4FF9" w:rsidP="00374DA7"/>
    <w:p w14:paraId="2638DD05" w14:textId="7A6215B3" w:rsidR="00DB374E" w:rsidRPr="008D294F" w:rsidRDefault="00D05537" w:rsidP="00374DA7">
      <w:pPr>
        <w:rPr>
          <w:sz w:val="22"/>
          <w:szCs w:val="22"/>
        </w:rPr>
      </w:pPr>
      <w:r>
        <w:rPr>
          <w:sz w:val="22"/>
          <w:szCs w:val="22"/>
        </w:rPr>
        <w:t>Deux</w:t>
      </w:r>
      <w:r w:rsidR="00AB4FF9" w:rsidRPr="008D294F">
        <w:rPr>
          <w:sz w:val="22"/>
          <w:szCs w:val="22"/>
        </w:rPr>
        <w:t xml:space="preserve"> </w:t>
      </w:r>
      <w:r w:rsidR="004A2888" w:rsidRPr="008D294F">
        <w:rPr>
          <w:sz w:val="22"/>
          <w:szCs w:val="22"/>
        </w:rPr>
        <w:t>passages</w:t>
      </w:r>
      <w:r w:rsidR="00AB4FF9" w:rsidRPr="008D294F">
        <w:rPr>
          <w:sz w:val="22"/>
          <w:szCs w:val="22"/>
        </w:rPr>
        <w:t xml:space="preserve"> ont été réalisé</w:t>
      </w:r>
      <w:r w:rsidR="004A2888" w:rsidRPr="008D294F">
        <w:rPr>
          <w:sz w:val="22"/>
          <w:szCs w:val="22"/>
        </w:rPr>
        <w:t>s</w:t>
      </w:r>
      <w:r w:rsidR="00AB4FF9" w:rsidRPr="008D294F">
        <w:rPr>
          <w:sz w:val="22"/>
          <w:szCs w:val="22"/>
        </w:rPr>
        <w:t xml:space="preserve"> en 20</w:t>
      </w:r>
      <w:r w:rsidR="001B3844">
        <w:rPr>
          <w:sz w:val="22"/>
          <w:szCs w:val="22"/>
        </w:rPr>
        <w:t>25</w:t>
      </w:r>
      <w:r w:rsidR="00DB374E" w:rsidRPr="008D294F">
        <w:rPr>
          <w:sz w:val="22"/>
          <w:szCs w:val="22"/>
        </w:rPr>
        <w:t xml:space="preserve"> afin d’identifi</w:t>
      </w:r>
      <w:r w:rsidR="00B42EA8" w:rsidRPr="008D294F">
        <w:rPr>
          <w:sz w:val="22"/>
          <w:szCs w:val="22"/>
        </w:rPr>
        <w:t>er</w:t>
      </w:r>
      <w:r w:rsidR="00DB374E" w:rsidRPr="008D294F">
        <w:rPr>
          <w:sz w:val="22"/>
          <w:szCs w:val="22"/>
        </w:rPr>
        <w:t xml:space="preserve"> </w:t>
      </w:r>
      <w:r w:rsidR="00AC4BD9" w:rsidRPr="008D294F">
        <w:rPr>
          <w:sz w:val="22"/>
          <w:szCs w:val="22"/>
        </w:rPr>
        <w:t xml:space="preserve">la présence </w:t>
      </w:r>
      <w:r w:rsidR="001B3844">
        <w:rPr>
          <w:sz w:val="22"/>
          <w:szCs w:val="22"/>
        </w:rPr>
        <w:t xml:space="preserve">de </w:t>
      </w:r>
      <w:r w:rsidR="00AB4FF9" w:rsidRPr="008D294F">
        <w:rPr>
          <w:sz w:val="22"/>
          <w:szCs w:val="22"/>
        </w:rPr>
        <w:t>chauves-souri</w:t>
      </w:r>
      <w:r w:rsidR="001B3844">
        <w:rPr>
          <w:sz w:val="22"/>
          <w:szCs w:val="22"/>
        </w:rPr>
        <w:t>s</w:t>
      </w:r>
      <w:r w:rsidR="00AB4FF9" w:rsidRPr="008D294F">
        <w:rPr>
          <w:sz w:val="22"/>
          <w:szCs w:val="22"/>
        </w:rPr>
        <w:t xml:space="preserve"> </w:t>
      </w:r>
      <w:r w:rsidR="0000736C">
        <w:rPr>
          <w:sz w:val="22"/>
          <w:szCs w:val="22"/>
        </w:rPr>
        <w:t xml:space="preserve">et d’oiseaux </w:t>
      </w:r>
      <w:r w:rsidR="001B3844">
        <w:rPr>
          <w:sz w:val="22"/>
          <w:szCs w:val="22"/>
        </w:rPr>
        <w:t>sur</w:t>
      </w:r>
      <w:r w:rsidR="00DB374E" w:rsidRPr="008D294F">
        <w:rPr>
          <w:sz w:val="22"/>
          <w:szCs w:val="22"/>
        </w:rPr>
        <w:t xml:space="preserve"> le</w:t>
      </w:r>
      <w:r w:rsidR="00B42EA8" w:rsidRPr="008D294F">
        <w:rPr>
          <w:sz w:val="22"/>
          <w:szCs w:val="22"/>
        </w:rPr>
        <w:t>s différents</w:t>
      </w:r>
      <w:r w:rsidR="00DB374E" w:rsidRPr="008D294F">
        <w:rPr>
          <w:sz w:val="22"/>
          <w:szCs w:val="22"/>
        </w:rPr>
        <w:t xml:space="preserve"> bâtiment</w:t>
      </w:r>
      <w:r w:rsidR="00B42EA8" w:rsidRPr="008D294F">
        <w:rPr>
          <w:sz w:val="22"/>
          <w:szCs w:val="22"/>
        </w:rPr>
        <w:t>s</w:t>
      </w:r>
      <w:r w:rsidR="00AC4BD9" w:rsidRPr="008D294F">
        <w:rPr>
          <w:sz w:val="22"/>
          <w:szCs w:val="22"/>
        </w:rPr>
        <w:t xml:space="preserve"> </w:t>
      </w:r>
      <w:r w:rsidR="00506579" w:rsidRPr="008D294F">
        <w:rPr>
          <w:sz w:val="22"/>
          <w:szCs w:val="22"/>
        </w:rPr>
        <w:t>(</w:t>
      </w:r>
      <w:r w:rsidR="00506579" w:rsidRPr="008D294F">
        <w:rPr>
          <w:sz w:val="22"/>
          <w:szCs w:val="22"/>
        </w:rPr>
        <w:fldChar w:fldCharType="begin"/>
      </w:r>
      <w:r w:rsidR="00506579" w:rsidRPr="008D294F">
        <w:rPr>
          <w:sz w:val="22"/>
          <w:szCs w:val="22"/>
        </w:rPr>
        <w:instrText xml:space="preserve"> REF _Ref177294030 \h </w:instrText>
      </w:r>
      <w:r w:rsidR="008D294F">
        <w:rPr>
          <w:sz w:val="22"/>
          <w:szCs w:val="22"/>
        </w:rPr>
        <w:instrText xml:space="preserve"> \* MERGEFORMAT </w:instrText>
      </w:r>
      <w:r w:rsidR="00506579" w:rsidRPr="008D294F">
        <w:rPr>
          <w:sz w:val="22"/>
          <w:szCs w:val="22"/>
        </w:rPr>
      </w:r>
      <w:r w:rsidR="00506579" w:rsidRPr="008D294F">
        <w:rPr>
          <w:sz w:val="22"/>
          <w:szCs w:val="22"/>
        </w:rPr>
        <w:fldChar w:fldCharType="separate"/>
      </w:r>
      <w:r w:rsidR="00804E8A" w:rsidRPr="00804E8A">
        <w:rPr>
          <w:sz w:val="22"/>
          <w:szCs w:val="22"/>
        </w:rPr>
        <w:t xml:space="preserve">Figure </w:t>
      </w:r>
      <w:r w:rsidR="00804E8A" w:rsidRPr="00804E8A">
        <w:rPr>
          <w:noProof/>
          <w:sz w:val="22"/>
          <w:szCs w:val="22"/>
        </w:rPr>
        <w:t>4</w:t>
      </w:r>
      <w:r w:rsidR="00804E8A" w:rsidRPr="00804E8A">
        <w:rPr>
          <w:sz w:val="22"/>
          <w:szCs w:val="22"/>
        </w:rPr>
        <w:t xml:space="preserve"> : Calendrier d'intervention</w:t>
      </w:r>
      <w:r w:rsidR="00506579" w:rsidRPr="008D294F">
        <w:rPr>
          <w:sz w:val="22"/>
          <w:szCs w:val="22"/>
        </w:rPr>
        <w:fldChar w:fldCharType="end"/>
      </w:r>
      <w:r w:rsidR="00506579" w:rsidRPr="008D294F">
        <w:rPr>
          <w:sz w:val="22"/>
          <w:szCs w:val="22"/>
        </w:rPr>
        <w:t>)</w:t>
      </w:r>
      <w:r w:rsidR="00DB374E" w:rsidRPr="008D294F">
        <w:rPr>
          <w:sz w:val="22"/>
          <w:szCs w:val="22"/>
        </w:rPr>
        <w:t xml:space="preserve">. </w:t>
      </w:r>
      <w:r w:rsidR="00310C12" w:rsidRPr="008D294F">
        <w:rPr>
          <w:sz w:val="22"/>
          <w:szCs w:val="22"/>
        </w:rPr>
        <w:t>Ces inventaires se sont réalisés en journée</w:t>
      </w:r>
      <w:r>
        <w:rPr>
          <w:sz w:val="22"/>
          <w:szCs w:val="22"/>
        </w:rPr>
        <w:t xml:space="preserve"> et</w:t>
      </w:r>
      <w:r w:rsidR="00310C12" w:rsidRPr="008D294F">
        <w:rPr>
          <w:sz w:val="22"/>
          <w:szCs w:val="22"/>
        </w:rPr>
        <w:t xml:space="preserve"> à la tombée de la nuit. Les expertises chauves-souris ont été </w:t>
      </w:r>
      <w:r w:rsidR="00B01BDD">
        <w:rPr>
          <w:sz w:val="22"/>
          <w:szCs w:val="22"/>
        </w:rPr>
        <w:t>effectués</w:t>
      </w:r>
      <w:r w:rsidR="00310C12" w:rsidRPr="008D294F">
        <w:rPr>
          <w:sz w:val="22"/>
          <w:szCs w:val="22"/>
        </w:rPr>
        <w:t xml:space="preserve"> à l’aide de lampe puissante, de détecteur ultrasons (D1000X et/ou </w:t>
      </w:r>
      <w:proofErr w:type="spellStart"/>
      <w:r w:rsidR="00310C12" w:rsidRPr="008D294F">
        <w:rPr>
          <w:sz w:val="22"/>
          <w:szCs w:val="22"/>
        </w:rPr>
        <w:t>SoundChaser</w:t>
      </w:r>
      <w:proofErr w:type="spellEnd"/>
      <w:r w:rsidR="00310C12" w:rsidRPr="008D294F">
        <w:rPr>
          <w:sz w:val="22"/>
          <w:szCs w:val="22"/>
        </w:rPr>
        <w:t xml:space="preserve">) et de jumelles thermiques (Pulsar MERGER LRF XL 50). </w:t>
      </w:r>
    </w:p>
    <w:p w14:paraId="464831B2" w14:textId="5AA76170" w:rsidR="00506579" w:rsidRDefault="00506579" w:rsidP="00374DA7"/>
    <w:p w14:paraId="6251F57B" w14:textId="3F98407B" w:rsidR="00506579" w:rsidRDefault="0000736C" w:rsidP="00506579">
      <w:pPr>
        <w:jc w:val="center"/>
      </w:pPr>
      <w:r w:rsidRPr="0000736C">
        <w:rPr>
          <w:noProof/>
        </w:rPr>
        <w:drawing>
          <wp:inline distT="0" distB="0" distL="0" distR="0" wp14:anchorId="4EEE8094" wp14:editId="37F05B64">
            <wp:extent cx="4988561" cy="936977"/>
            <wp:effectExtent l="0" t="0" r="254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685" t="14493" r="7701" b="5296"/>
                    <a:stretch/>
                  </pic:blipFill>
                  <pic:spPr bwMode="auto">
                    <a:xfrm>
                      <a:off x="0" y="0"/>
                      <a:ext cx="4989620" cy="937176"/>
                    </a:xfrm>
                    <a:prstGeom prst="rect">
                      <a:avLst/>
                    </a:prstGeom>
                    <a:ln>
                      <a:noFill/>
                    </a:ln>
                    <a:extLst>
                      <a:ext uri="{53640926-AAD7-44D8-BBD7-CCE9431645EC}">
                        <a14:shadowObscured xmlns:a14="http://schemas.microsoft.com/office/drawing/2010/main"/>
                      </a:ext>
                    </a:extLst>
                  </pic:spPr>
                </pic:pic>
              </a:graphicData>
            </a:graphic>
          </wp:inline>
        </w:drawing>
      </w:r>
    </w:p>
    <w:p w14:paraId="50A10639" w14:textId="77777777" w:rsidR="00B01BDD" w:rsidRPr="00B01BDD" w:rsidRDefault="00B01BDD" w:rsidP="00B01BDD">
      <w:pPr>
        <w:rPr>
          <w:sz w:val="8"/>
          <w:szCs w:val="8"/>
        </w:rPr>
      </w:pPr>
    </w:p>
    <w:p w14:paraId="5449494D" w14:textId="081113B1" w:rsidR="00506579" w:rsidRDefault="00506579" w:rsidP="00506579">
      <w:pPr>
        <w:pStyle w:val="Lgende"/>
        <w:jc w:val="center"/>
      </w:pPr>
      <w:bookmarkStart w:id="9" w:name="_Ref177294030"/>
      <w:bookmarkStart w:id="10" w:name="_Toc208215376"/>
      <w:r>
        <w:t xml:space="preserve">Figure </w:t>
      </w:r>
      <w:r w:rsidR="00762A1D">
        <w:fldChar w:fldCharType="begin"/>
      </w:r>
      <w:r w:rsidR="00762A1D">
        <w:instrText xml:space="preserve"> SEQ Figure \* ARABIC </w:instrText>
      </w:r>
      <w:r w:rsidR="00762A1D">
        <w:fldChar w:fldCharType="separate"/>
      </w:r>
      <w:r w:rsidR="00804E8A">
        <w:rPr>
          <w:noProof/>
        </w:rPr>
        <w:t>4</w:t>
      </w:r>
      <w:r w:rsidR="00762A1D">
        <w:rPr>
          <w:noProof/>
        </w:rPr>
        <w:fldChar w:fldCharType="end"/>
      </w:r>
      <w:r>
        <w:t xml:space="preserve"> : Calendrier d'intervention</w:t>
      </w:r>
      <w:bookmarkEnd w:id="9"/>
      <w:bookmarkEnd w:id="10"/>
    </w:p>
    <w:p w14:paraId="54BA0924" w14:textId="77777777" w:rsidR="00506579" w:rsidRPr="008D294F" w:rsidRDefault="00506579" w:rsidP="00374DA7">
      <w:pPr>
        <w:rPr>
          <w:sz w:val="22"/>
          <w:szCs w:val="22"/>
        </w:rPr>
      </w:pPr>
    </w:p>
    <w:p w14:paraId="5430BD7D" w14:textId="20B57448" w:rsidR="00DB374E" w:rsidRPr="008D294F" w:rsidRDefault="00B42EA8" w:rsidP="00374DA7">
      <w:pPr>
        <w:rPr>
          <w:sz w:val="22"/>
          <w:szCs w:val="22"/>
        </w:rPr>
      </w:pPr>
      <w:r w:rsidRPr="008D294F">
        <w:rPr>
          <w:sz w:val="22"/>
          <w:szCs w:val="22"/>
        </w:rPr>
        <w:t>Les conditions météorologiques étaient favorables</w:t>
      </w:r>
      <w:r w:rsidR="004E70A7" w:rsidRPr="008D294F">
        <w:rPr>
          <w:sz w:val="22"/>
          <w:szCs w:val="22"/>
        </w:rPr>
        <w:t xml:space="preserve"> à l’activité des différentes espèces</w:t>
      </w:r>
      <w:r w:rsidRPr="008D294F">
        <w:rPr>
          <w:sz w:val="22"/>
          <w:szCs w:val="22"/>
        </w:rPr>
        <w:t xml:space="preserve"> </w:t>
      </w:r>
      <w:r w:rsidR="004E70A7" w:rsidRPr="008D294F">
        <w:rPr>
          <w:sz w:val="22"/>
          <w:szCs w:val="22"/>
        </w:rPr>
        <w:t>vis-à-vis des normales saisonnières (</w:t>
      </w:r>
      <w:r w:rsidR="004E70A7" w:rsidRPr="008D294F">
        <w:rPr>
          <w:sz w:val="22"/>
          <w:szCs w:val="22"/>
        </w:rPr>
        <w:fldChar w:fldCharType="begin"/>
      </w:r>
      <w:r w:rsidR="004E70A7" w:rsidRPr="008D294F">
        <w:rPr>
          <w:sz w:val="22"/>
          <w:szCs w:val="22"/>
        </w:rPr>
        <w:instrText xml:space="preserve"> REF _Ref177294439 \h </w:instrText>
      </w:r>
      <w:r w:rsidR="008D294F">
        <w:rPr>
          <w:sz w:val="22"/>
          <w:szCs w:val="22"/>
        </w:rPr>
        <w:instrText xml:space="preserve"> \* MERGEFORMAT </w:instrText>
      </w:r>
      <w:r w:rsidR="004E70A7" w:rsidRPr="008D294F">
        <w:rPr>
          <w:sz w:val="22"/>
          <w:szCs w:val="22"/>
        </w:rPr>
      </w:r>
      <w:r w:rsidR="004E70A7" w:rsidRPr="008D294F">
        <w:rPr>
          <w:sz w:val="22"/>
          <w:szCs w:val="22"/>
        </w:rPr>
        <w:fldChar w:fldCharType="separate"/>
      </w:r>
      <w:r w:rsidR="00804E8A" w:rsidRPr="00804E8A">
        <w:rPr>
          <w:sz w:val="22"/>
          <w:szCs w:val="22"/>
        </w:rPr>
        <w:t xml:space="preserve">Figure </w:t>
      </w:r>
      <w:r w:rsidR="00804E8A" w:rsidRPr="00804E8A">
        <w:rPr>
          <w:noProof/>
          <w:sz w:val="22"/>
          <w:szCs w:val="22"/>
        </w:rPr>
        <w:t>5</w:t>
      </w:r>
      <w:r w:rsidR="00804E8A" w:rsidRPr="00804E8A">
        <w:rPr>
          <w:sz w:val="22"/>
          <w:szCs w:val="22"/>
        </w:rPr>
        <w:t xml:space="preserve"> : Condition météorologique</w:t>
      </w:r>
      <w:r w:rsidR="004E70A7" w:rsidRPr="008D294F">
        <w:rPr>
          <w:sz w:val="22"/>
          <w:szCs w:val="22"/>
        </w:rPr>
        <w:fldChar w:fldCharType="end"/>
      </w:r>
      <w:r w:rsidR="004E70A7" w:rsidRPr="008D294F">
        <w:rPr>
          <w:sz w:val="22"/>
          <w:szCs w:val="22"/>
        </w:rPr>
        <w:t>).</w:t>
      </w:r>
    </w:p>
    <w:p w14:paraId="7A662ECA" w14:textId="3D1DFEE2" w:rsidR="004E70A7" w:rsidRDefault="004E70A7" w:rsidP="00374DA7"/>
    <w:p w14:paraId="42C7F58C" w14:textId="75C1B604" w:rsidR="004E70A7" w:rsidRDefault="00645708" w:rsidP="004E70A7">
      <w:pPr>
        <w:jc w:val="center"/>
      </w:pPr>
      <w:r w:rsidRPr="00645708">
        <w:rPr>
          <w:noProof/>
        </w:rPr>
        <w:drawing>
          <wp:inline distT="0" distB="0" distL="0" distR="0" wp14:anchorId="23709F9B" wp14:editId="284814B9">
            <wp:extent cx="4677313" cy="89313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l="9415" t="8812" r="9376" b="8919"/>
                    <a:stretch/>
                  </pic:blipFill>
                  <pic:spPr bwMode="auto">
                    <a:xfrm>
                      <a:off x="0" y="0"/>
                      <a:ext cx="4678220" cy="893308"/>
                    </a:xfrm>
                    <a:prstGeom prst="rect">
                      <a:avLst/>
                    </a:prstGeom>
                    <a:ln>
                      <a:noFill/>
                    </a:ln>
                    <a:extLst>
                      <a:ext uri="{53640926-AAD7-44D8-BBD7-CCE9431645EC}">
                        <a14:shadowObscured xmlns:a14="http://schemas.microsoft.com/office/drawing/2010/main"/>
                      </a:ext>
                    </a:extLst>
                  </pic:spPr>
                </pic:pic>
              </a:graphicData>
            </a:graphic>
          </wp:inline>
        </w:drawing>
      </w:r>
    </w:p>
    <w:p w14:paraId="44102FA9" w14:textId="6B8710EF" w:rsidR="004E70A7" w:rsidRDefault="004E70A7" w:rsidP="004E70A7">
      <w:pPr>
        <w:pStyle w:val="Lgende"/>
        <w:jc w:val="center"/>
      </w:pPr>
      <w:bookmarkStart w:id="11" w:name="_Ref177294439"/>
      <w:bookmarkStart w:id="12" w:name="_Toc208215377"/>
      <w:r>
        <w:t xml:space="preserve">Figure </w:t>
      </w:r>
      <w:r w:rsidR="00762A1D">
        <w:fldChar w:fldCharType="begin"/>
      </w:r>
      <w:r w:rsidR="00762A1D">
        <w:instrText xml:space="preserve"> SEQ Figure \* ARABIC </w:instrText>
      </w:r>
      <w:r w:rsidR="00762A1D">
        <w:fldChar w:fldCharType="separate"/>
      </w:r>
      <w:r w:rsidR="00804E8A">
        <w:rPr>
          <w:noProof/>
        </w:rPr>
        <w:t>5</w:t>
      </w:r>
      <w:r w:rsidR="00762A1D">
        <w:rPr>
          <w:noProof/>
        </w:rPr>
        <w:fldChar w:fldCharType="end"/>
      </w:r>
      <w:r>
        <w:t xml:space="preserve"> : Condition météorologique</w:t>
      </w:r>
      <w:bookmarkEnd w:id="11"/>
      <w:bookmarkEnd w:id="12"/>
    </w:p>
    <w:p w14:paraId="198CA7DB" w14:textId="77777777" w:rsidR="004E70A7" w:rsidRDefault="004E70A7" w:rsidP="004E70A7">
      <w:pPr>
        <w:jc w:val="center"/>
      </w:pPr>
    </w:p>
    <w:p w14:paraId="2717C546" w14:textId="77777777" w:rsidR="00663863" w:rsidRDefault="00663863" w:rsidP="00374DA7"/>
    <w:p w14:paraId="42677E09" w14:textId="77777777" w:rsidR="00403CC5" w:rsidRDefault="00403CC5" w:rsidP="00374DA7">
      <w:r>
        <w:br w:type="page"/>
      </w:r>
    </w:p>
    <w:p w14:paraId="02C8B0A3" w14:textId="338DB4A8" w:rsidR="00744F8E" w:rsidRDefault="00DB374E" w:rsidP="00374DA7">
      <w:pPr>
        <w:pStyle w:val="Titre1"/>
      </w:pPr>
      <w:bookmarkStart w:id="13" w:name="_Toc208215364"/>
      <w:r w:rsidRPr="00990007">
        <w:lastRenderedPageBreak/>
        <w:t>Résultats :</w:t>
      </w:r>
      <w:bookmarkEnd w:id="13"/>
      <w:r w:rsidRPr="00990007">
        <w:t xml:space="preserve"> </w:t>
      </w:r>
    </w:p>
    <w:p w14:paraId="5E586639" w14:textId="005686B5" w:rsidR="00A9399B" w:rsidRDefault="00A9399B" w:rsidP="00A9399B"/>
    <w:p w14:paraId="127A73BF" w14:textId="5E23EF4E" w:rsidR="00A9399B" w:rsidRPr="008D294F" w:rsidRDefault="00A9399B" w:rsidP="00A9399B">
      <w:pPr>
        <w:rPr>
          <w:sz w:val="22"/>
          <w:szCs w:val="22"/>
        </w:rPr>
      </w:pPr>
      <w:r w:rsidRPr="008D294F">
        <w:rPr>
          <w:sz w:val="22"/>
          <w:szCs w:val="22"/>
        </w:rPr>
        <w:t xml:space="preserve">Sur </w:t>
      </w:r>
      <w:r w:rsidR="00CF0FD8">
        <w:rPr>
          <w:sz w:val="22"/>
          <w:szCs w:val="22"/>
        </w:rPr>
        <w:t>les deux</w:t>
      </w:r>
      <w:r w:rsidRPr="008D294F">
        <w:rPr>
          <w:sz w:val="22"/>
          <w:szCs w:val="22"/>
        </w:rPr>
        <w:t xml:space="preserve"> bâtiments, ce sont </w:t>
      </w:r>
      <w:r w:rsidR="00FE2AE9">
        <w:rPr>
          <w:sz w:val="22"/>
          <w:szCs w:val="22"/>
        </w:rPr>
        <w:t>2</w:t>
      </w:r>
      <w:r w:rsidRPr="008D294F">
        <w:rPr>
          <w:sz w:val="22"/>
          <w:szCs w:val="22"/>
        </w:rPr>
        <w:t xml:space="preserve"> espèces </w:t>
      </w:r>
      <w:r w:rsidR="00FE2AE9">
        <w:rPr>
          <w:sz w:val="22"/>
          <w:szCs w:val="22"/>
        </w:rPr>
        <w:t>de chauves-souris</w:t>
      </w:r>
      <w:r w:rsidRPr="008D294F">
        <w:rPr>
          <w:sz w:val="22"/>
          <w:szCs w:val="22"/>
        </w:rPr>
        <w:t xml:space="preserve"> </w:t>
      </w:r>
      <w:r w:rsidR="0000736C">
        <w:rPr>
          <w:sz w:val="22"/>
          <w:szCs w:val="22"/>
        </w:rPr>
        <w:t xml:space="preserve">et 2 espèces d’oiseaux </w:t>
      </w:r>
      <w:r w:rsidRPr="008D294F">
        <w:rPr>
          <w:sz w:val="22"/>
          <w:szCs w:val="22"/>
        </w:rPr>
        <w:t>qui ont été observé</w:t>
      </w:r>
      <w:r w:rsidR="0042321B">
        <w:rPr>
          <w:sz w:val="22"/>
          <w:szCs w:val="22"/>
        </w:rPr>
        <w:t>e</w:t>
      </w:r>
      <w:r w:rsidR="009A2A3A" w:rsidRPr="008D294F">
        <w:rPr>
          <w:sz w:val="22"/>
          <w:szCs w:val="22"/>
        </w:rPr>
        <w:t>s</w:t>
      </w:r>
      <w:r w:rsidRPr="008D294F">
        <w:rPr>
          <w:sz w:val="22"/>
          <w:szCs w:val="22"/>
        </w:rPr>
        <w:t xml:space="preserve"> </w:t>
      </w:r>
      <w:r w:rsidR="00FE2AE9">
        <w:rPr>
          <w:sz w:val="22"/>
          <w:szCs w:val="22"/>
        </w:rPr>
        <w:t xml:space="preserve">et qui </w:t>
      </w:r>
      <w:r w:rsidRPr="008D294F">
        <w:rPr>
          <w:sz w:val="22"/>
          <w:szCs w:val="22"/>
        </w:rPr>
        <w:t>utilise</w:t>
      </w:r>
      <w:r w:rsidR="00334004" w:rsidRPr="008D294F">
        <w:rPr>
          <w:sz w:val="22"/>
          <w:szCs w:val="22"/>
        </w:rPr>
        <w:t>nt</w:t>
      </w:r>
      <w:r w:rsidRPr="008D294F">
        <w:rPr>
          <w:sz w:val="22"/>
          <w:szCs w:val="22"/>
        </w:rPr>
        <w:t xml:space="preserve"> les bâtiments comme gîte diurne.</w:t>
      </w:r>
    </w:p>
    <w:p w14:paraId="574438F7" w14:textId="6F4A2E00" w:rsidR="00501895" w:rsidRPr="008D294F" w:rsidRDefault="00501895" w:rsidP="00A9399B">
      <w:pPr>
        <w:rPr>
          <w:sz w:val="22"/>
          <w:szCs w:val="22"/>
        </w:rPr>
      </w:pPr>
    </w:p>
    <w:p w14:paraId="0BD3B7C8" w14:textId="719C832C" w:rsidR="00501895" w:rsidRPr="008D294F" w:rsidRDefault="00501895" w:rsidP="00A9399B">
      <w:pPr>
        <w:rPr>
          <w:b/>
          <w:bCs/>
          <w:sz w:val="22"/>
          <w:szCs w:val="22"/>
        </w:rPr>
      </w:pPr>
      <w:r w:rsidRPr="008D294F">
        <w:rPr>
          <w:sz w:val="22"/>
          <w:szCs w:val="22"/>
        </w:rPr>
        <w:t>Le tableau suivant présente les résultats des observations par bâtiments</w:t>
      </w:r>
      <w:r w:rsidR="00E171C7" w:rsidRPr="008D294F">
        <w:rPr>
          <w:sz w:val="22"/>
          <w:szCs w:val="22"/>
        </w:rPr>
        <w:t xml:space="preserve"> (</w:t>
      </w:r>
      <w:r w:rsidR="00E171C7" w:rsidRPr="008D294F">
        <w:rPr>
          <w:sz w:val="22"/>
          <w:szCs w:val="22"/>
        </w:rPr>
        <w:fldChar w:fldCharType="begin"/>
      </w:r>
      <w:r w:rsidR="00E171C7" w:rsidRPr="008D294F">
        <w:rPr>
          <w:sz w:val="22"/>
          <w:szCs w:val="22"/>
        </w:rPr>
        <w:instrText xml:space="preserve"> REF _Ref177304029 \h </w:instrText>
      </w:r>
      <w:r w:rsidR="008D294F">
        <w:rPr>
          <w:sz w:val="22"/>
          <w:szCs w:val="22"/>
        </w:rPr>
        <w:instrText xml:space="preserve"> \* MERGEFORMAT </w:instrText>
      </w:r>
      <w:r w:rsidR="00E171C7" w:rsidRPr="008D294F">
        <w:rPr>
          <w:sz w:val="22"/>
          <w:szCs w:val="22"/>
        </w:rPr>
      </w:r>
      <w:r w:rsidR="00E171C7" w:rsidRPr="008D294F">
        <w:rPr>
          <w:sz w:val="22"/>
          <w:szCs w:val="22"/>
        </w:rPr>
        <w:fldChar w:fldCharType="separate"/>
      </w:r>
      <w:r w:rsidR="00804E8A" w:rsidRPr="00804E8A">
        <w:rPr>
          <w:sz w:val="22"/>
          <w:szCs w:val="22"/>
        </w:rPr>
        <w:t xml:space="preserve">Figure </w:t>
      </w:r>
      <w:r w:rsidR="00804E8A" w:rsidRPr="00804E8A">
        <w:rPr>
          <w:noProof/>
          <w:sz w:val="22"/>
          <w:szCs w:val="22"/>
        </w:rPr>
        <w:t>6</w:t>
      </w:r>
      <w:r w:rsidR="00804E8A" w:rsidRPr="00804E8A">
        <w:rPr>
          <w:sz w:val="22"/>
          <w:szCs w:val="22"/>
        </w:rPr>
        <w:t xml:space="preserve"> : Compilation des observations sur les quatre bâtiments</w:t>
      </w:r>
      <w:r w:rsidR="00E171C7" w:rsidRPr="008D294F">
        <w:rPr>
          <w:sz w:val="22"/>
          <w:szCs w:val="22"/>
        </w:rPr>
        <w:fldChar w:fldCharType="end"/>
      </w:r>
      <w:r w:rsidR="00E171C7" w:rsidRPr="008D294F">
        <w:rPr>
          <w:sz w:val="22"/>
          <w:szCs w:val="22"/>
        </w:rPr>
        <w:t>)</w:t>
      </w:r>
      <w:r w:rsidR="00893540">
        <w:rPr>
          <w:sz w:val="22"/>
          <w:szCs w:val="22"/>
        </w:rPr>
        <w:t>.</w:t>
      </w:r>
    </w:p>
    <w:p w14:paraId="5103051C" w14:textId="0074EF33" w:rsidR="00501895" w:rsidRDefault="00645708" w:rsidP="00A9399B">
      <w:r w:rsidRPr="00645708">
        <w:rPr>
          <w:noProof/>
        </w:rPr>
        <w:drawing>
          <wp:anchor distT="0" distB="0" distL="114300" distR="114300" simplePos="0" relativeHeight="251854848" behindDoc="0" locked="0" layoutInCell="1" allowOverlap="1" wp14:anchorId="67BB925C" wp14:editId="0DB82DD3">
            <wp:simplePos x="0" y="0"/>
            <wp:positionH relativeFrom="column">
              <wp:posOffset>-133350</wp:posOffset>
            </wp:positionH>
            <wp:positionV relativeFrom="paragraph">
              <wp:posOffset>174921</wp:posOffset>
            </wp:positionV>
            <wp:extent cx="6133808" cy="2828261"/>
            <wp:effectExtent l="0" t="0" r="635" b="4445"/>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l="5353" t="2187" r="5131" b="-6"/>
                    <a:stretch/>
                  </pic:blipFill>
                  <pic:spPr bwMode="auto">
                    <a:xfrm>
                      <a:off x="0" y="0"/>
                      <a:ext cx="6133808" cy="28282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2A1D">
        <w:rPr>
          <w:noProof/>
        </w:rPr>
        <w:t>*</w:t>
      </w:r>
    </w:p>
    <w:p w14:paraId="770F0680" w14:textId="18A8AECC" w:rsidR="00AE2E75" w:rsidRDefault="00AE2E75" w:rsidP="00645708">
      <w:pPr>
        <w:jc w:val="center"/>
      </w:pPr>
    </w:p>
    <w:p w14:paraId="481180B5" w14:textId="7607FCD6" w:rsidR="00AE2E75" w:rsidRDefault="00AE2E75" w:rsidP="00A9399B"/>
    <w:p w14:paraId="698BE600" w14:textId="4BB53310" w:rsidR="00AE2E75" w:rsidRDefault="00AE2E75" w:rsidP="00A9399B"/>
    <w:p w14:paraId="1B3477F1" w14:textId="2F33129D" w:rsidR="00AE2E75" w:rsidRDefault="00AE2E75" w:rsidP="00A9399B"/>
    <w:p w14:paraId="1C0D1805" w14:textId="301BAD46" w:rsidR="00AE2E75" w:rsidRDefault="00AE2E75" w:rsidP="00A9399B"/>
    <w:p w14:paraId="07FB4330" w14:textId="40BAF45A" w:rsidR="00AE2E75" w:rsidRDefault="00AE2E75" w:rsidP="00A9399B"/>
    <w:p w14:paraId="5F3D095E" w14:textId="77F08A9B" w:rsidR="00645708" w:rsidRDefault="00645708" w:rsidP="00A9399B"/>
    <w:p w14:paraId="6202414F" w14:textId="0B906E36" w:rsidR="00645708" w:rsidRDefault="00645708" w:rsidP="00A9399B"/>
    <w:p w14:paraId="3EE0C06B" w14:textId="4F42A88E" w:rsidR="00645708" w:rsidRDefault="00645708" w:rsidP="00A9399B"/>
    <w:p w14:paraId="4B4927B4" w14:textId="5084EF3E" w:rsidR="00645708" w:rsidRDefault="00645708" w:rsidP="00A9399B"/>
    <w:p w14:paraId="16DB08F9" w14:textId="6BF3FE10" w:rsidR="00645708" w:rsidRDefault="00645708" w:rsidP="00A9399B"/>
    <w:p w14:paraId="0A66A234" w14:textId="1E695812" w:rsidR="00645708" w:rsidRDefault="00645708" w:rsidP="00A9399B"/>
    <w:p w14:paraId="4A646056" w14:textId="07D0AD1F" w:rsidR="00645708" w:rsidRDefault="00645708" w:rsidP="00A9399B"/>
    <w:p w14:paraId="6B8E249F" w14:textId="471FE7F7" w:rsidR="00645708" w:rsidRDefault="00645708" w:rsidP="00A9399B"/>
    <w:p w14:paraId="2E12C07B" w14:textId="77777777" w:rsidR="00645708" w:rsidRDefault="00645708" w:rsidP="00A9399B"/>
    <w:p w14:paraId="09DCFBD8" w14:textId="16C336D7" w:rsidR="00501895" w:rsidRDefault="00501895" w:rsidP="00EA223E">
      <w:pPr>
        <w:jc w:val="center"/>
      </w:pPr>
    </w:p>
    <w:p w14:paraId="54141240" w14:textId="22621D93" w:rsidR="00501895" w:rsidRDefault="00E171C7" w:rsidP="00AE2E75">
      <w:pPr>
        <w:pStyle w:val="Lgende"/>
        <w:jc w:val="center"/>
      </w:pPr>
      <w:bookmarkStart w:id="14" w:name="_Ref177304029"/>
      <w:bookmarkStart w:id="15" w:name="_Toc208215378"/>
      <w:r>
        <w:t xml:space="preserve">Figure </w:t>
      </w:r>
      <w:r w:rsidR="00762A1D">
        <w:fldChar w:fldCharType="begin"/>
      </w:r>
      <w:r w:rsidR="00762A1D">
        <w:instrText xml:space="preserve"> SEQ Figure \* ARABIC </w:instrText>
      </w:r>
      <w:r w:rsidR="00762A1D">
        <w:fldChar w:fldCharType="separate"/>
      </w:r>
      <w:r w:rsidR="00804E8A">
        <w:rPr>
          <w:noProof/>
        </w:rPr>
        <w:t>6</w:t>
      </w:r>
      <w:r w:rsidR="00762A1D">
        <w:rPr>
          <w:noProof/>
        </w:rPr>
        <w:fldChar w:fldCharType="end"/>
      </w:r>
      <w:r>
        <w:t xml:space="preserve"> : Compilation des observations sur les </w:t>
      </w:r>
      <w:r w:rsidR="00893540">
        <w:t>quatre</w:t>
      </w:r>
      <w:r>
        <w:t xml:space="preserve"> bâtiments</w:t>
      </w:r>
      <w:bookmarkEnd w:id="14"/>
      <w:bookmarkEnd w:id="15"/>
    </w:p>
    <w:p w14:paraId="143F532A" w14:textId="0F369139" w:rsidR="00E171C7" w:rsidRDefault="00E171C7" w:rsidP="005449E2">
      <w:pPr>
        <w:pStyle w:val="Titre2"/>
      </w:pPr>
      <w:bookmarkStart w:id="16" w:name="_Toc208215365"/>
      <w:r>
        <w:t>Détails par espèces :</w:t>
      </w:r>
      <w:bookmarkEnd w:id="16"/>
    </w:p>
    <w:p w14:paraId="3B6DF54C" w14:textId="2D8823DA" w:rsidR="00E171C7" w:rsidRPr="00FD3428" w:rsidRDefault="00FD3428" w:rsidP="00A9399B">
      <w:pPr>
        <w:rPr>
          <w:b/>
          <w:bCs/>
          <w:sz w:val="28"/>
          <w:szCs w:val="28"/>
          <w:u w:val="single"/>
        </w:rPr>
      </w:pPr>
      <w:r w:rsidRPr="00FD3428">
        <w:rPr>
          <w:b/>
          <w:bCs/>
          <w:sz w:val="28"/>
          <w:szCs w:val="28"/>
          <w:u w:val="single"/>
        </w:rPr>
        <w:t>Oiseaux :</w:t>
      </w:r>
    </w:p>
    <w:p w14:paraId="5AD41F1C" w14:textId="26401C3A" w:rsidR="00FD3428" w:rsidRPr="00FD3428" w:rsidRDefault="00FD3428" w:rsidP="00A9399B">
      <w:pPr>
        <w:rPr>
          <w:b/>
          <w:bCs/>
          <w:sz w:val="22"/>
          <w:szCs w:val="22"/>
        </w:rPr>
      </w:pPr>
      <w:r w:rsidRPr="00FD3428">
        <w:rPr>
          <w:b/>
          <w:bCs/>
          <w:sz w:val="22"/>
          <w:szCs w:val="22"/>
        </w:rPr>
        <w:t>Rougequeue-noir :</w:t>
      </w:r>
    </w:p>
    <w:p w14:paraId="2F9DDA47" w14:textId="53278184" w:rsidR="00FD3428" w:rsidRPr="00FD3428" w:rsidRDefault="00FD3428" w:rsidP="00A9399B">
      <w:pPr>
        <w:rPr>
          <w:sz w:val="22"/>
          <w:szCs w:val="22"/>
        </w:rPr>
      </w:pPr>
      <w:r w:rsidRPr="00FD3428">
        <w:rPr>
          <w:sz w:val="22"/>
          <w:szCs w:val="22"/>
        </w:rPr>
        <w:t xml:space="preserve">1 nid de rougequeue noir est présent dans le bâtiment 2. </w:t>
      </w:r>
    </w:p>
    <w:p w14:paraId="2DA079A0" w14:textId="0066AC58" w:rsidR="00FD3428" w:rsidRPr="00FD3428" w:rsidRDefault="00FD3428" w:rsidP="00A9399B">
      <w:pPr>
        <w:rPr>
          <w:b/>
          <w:bCs/>
          <w:sz w:val="22"/>
          <w:szCs w:val="22"/>
        </w:rPr>
      </w:pPr>
    </w:p>
    <w:p w14:paraId="7DEE6ECD" w14:textId="766FC444" w:rsidR="00FD3428" w:rsidRPr="00FD3428" w:rsidRDefault="00FD3428" w:rsidP="00A9399B">
      <w:pPr>
        <w:rPr>
          <w:b/>
          <w:bCs/>
          <w:sz w:val="22"/>
          <w:szCs w:val="22"/>
        </w:rPr>
      </w:pPr>
      <w:r w:rsidRPr="00FD3428">
        <w:rPr>
          <w:b/>
          <w:bCs/>
          <w:sz w:val="22"/>
          <w:szCs w:val="22"/>
        </w:rPr>
        <w:t>Choucas des tours :</w:t>
      </w:r>
    </w:p>
    <w:p w14:paraId="359586DF" w14:textId="3ABC9B34" w:rsidR="00FD3428" w:rsidRPr="00FD3428" w:rsidRDefault="00FD3428" w:rsidP="00A9399B">
      <w:pPr>
        <w:rPr>
          <w:sz w:val="22"/>
          <w:szCs w:val="22"/>
        </w:rPr>
      </w:pPr>
      <w:r w:rsidRPr="00FD3428">
        <w:rPr>
          <w:sz w:val="22"/>
          <w:szCs w:val="22"/>
        </w:rPr>
        <w:t xml:space="preserve">Dans la cheminée du bâtiment 3 est présent un amoncèlement de branchage qui est un indice de présence d’un ancien nid de Choucas des tours </w:t>
      </w:r>
    </w:p>
    <w:p w14:paraId="67B6A6F6" w14:textId="77777777" w:rsidR="00FD3428" w:rsidRDefault="00FD3428" w:rsidP="00A9399B">
      <w:pPr>
        <w:rPr>
          <w:b/>
          <w:bCs/>
        </w:rPr>
      </w:pPr>
    </w:p>
    <w:p w14:paraId="6F4F8774" w14:textId="77777777" w:rsidR="00FD3428" w:rsidRDefault="00FD3428" w:rsidP="00FD3428">
      <w:pPr>
        <w:jc w:val="center"/>
      </w:pPr>
      <w:r>
        <w:rPr>
          <w:rFonts w:ascii="Calibri" w:eastAsia="Times New Roman" w:hAnsi="Calibri" w:cs="Calibri"/>
          <w:b/>
          <w:noProof/>
          <w:sz w:val="28"/>
          <w:szCs w:val="28"/>
          <w:u w:val="single"/>
          <w:lang w:eastAsia="fr-FR"/>
        </w:rPr>
        <w:drawing>
          <wp:inline distT="0" distB="0" distL="0" distR="0" wp14:anchorId="0FB1FCA5" wp14:editId="6EF3C52A">
            <wp:extent cx="1993253" cy="2405428"/>
            <wp:effectExtent l="0" t="3175" r="0" b="0"/>
            <wp:docPr id="45" name="Image 45" descr="Une image contenant intérieur, mur, Électroménager, cuis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intérieur, mur, Électroménager, cuisine&#10;&#10;Description générée automatiquement"/>
                    <pic:cNvPicPr/>
                  </pic:nvPicPr>
                  <pic:blipFill rotWithShape="1">
                    <a:blip r:embed="rId23" cstate="email">
                      <a:extLst>
                        <a:ext uri="{28A0092B-C50C-407E-A947-70E740481C1C}">
                          <a14:useLocalDpi xmlns:a14="http://schemas.microsoft.com/office/drawing/2010/main"/>
                        </a:ext>
                      </a:extLst>
                    </a:blip>
                    <a:srcRect/>
                    <a:stretch/>
                  </pic:blipFill>
                  <pic:spPr bwMode="auto">
                    <a:xfrm rot="5400000">
                      <a:off x="0" y="0"/>
                      <a:ext cx="2012824" cy="2429046"/>
                    </a:xfrm>
                    <a:prstGeom prst="rect">
                      <a:avLst/>
                    </a:prstGeom>
                    <a:ln>
                      <a:noFill/>
                    </a:ln>
                    <a:extLst>
                      <a:ext uri="{53640926-AAD7-44D8-BBD7-CCE9431645EC}">
                        <a14:shadowObscured xmlns:a14="http://schemas.microsoft.com/office/drawing/2010/main"/>
                      </a:ext>
                    </a:extLst>
                  </pic:spPr>
                </pic:pic>
              </a:graphicData>
            </a:graphic>
          </wp:inline>
        </w:drawing>
      </w:r>
    </w:p>
    <w:p w14:paraId="762A56DC" w14:textId="4BAAD10D" w:rsidR="00FD3428" w:rsidRPr="00FD3428" w:rsidRDefault="00FD3428" w:rsidP="00FD3428">
      <w:pPr>
        <w:pStyle w:val="Lgende"/>
        <w:jc w:val="center"/>
      </w:pPr>
      <w:bookmarkStart w:id="17" w:name="_Toc208215379"/>
      <w:r>
        <w:t xml:space="preserve">Figure </w:t>
      </w:r>
      <w:r w:rsidR="00762A1D">
        <w:fldChar w:fldCharType="begin"/>
      </w:r>
      <w:r w:rsidR="00762A1D">
        <w:instrText xml:space="preserve"> SEQ Figure \* ARABIC </w:instrText>
      </w:r>
      <w:r w:rsidR="00762A1D">
        <w:fldChar w:fldCharType="separate"/>
      </w:r>
      <w:r w:rsidR="00804E8A">
        <w:rPr>
          <w:noProof/>
        </w:rPr>
        <w:t>7</w:t>
      </w:r>
      <w:r w:rsidR="00762A1D">
        <w:rPr>
          <w:noProof/>
        </w:rPr>
        <w:fldChar w:fldCharType="end"/>
      </w:r>
      <w:r>
        <w:t xml:space="preserve"> : Indice de présence d’un ancien nid de Choucas des tours dans la cheminée</w:t>
      </w:r>
      <w:bookmarkEnd w:id="17"/>
      <w:r>
        <w:rPr>
          <w:rFonts w:ascii="Calibri" w:eastAsia="Times New Roman" w:hAnsi="Calibri" w:cs="Calibri"/>
          <w:b/>
          <w:sz w:val="28"/>
          <w:szCs w:val="28"/>
          <w:u w:val="single"/>
          <w:lang w:eastAsia="fr-FR"/>
        </w:rPr>
        <w:br w:type="page"/>
      </w:r>
    </w:p>
    <w:p w14:paraId="12AC7514" w14:textId="0843C622" w:rsidR="00FD3428" w:rsidRDefault="00FD3428" w:rsidP="008D294F">
      <w:pPr>
        <w:rPr>
          <w:rFonts w:ascii="Calibri" w:eastAsia="Times New Roman" w:hAnsi="Calibri" w:cs="Calibri"/>
          <w:b/>
          <w:sz w:val="28"/>
          <w:szCs w:val="28"/>
          <w:u w:val="single"/>
          <w:lang w:eastAsia="fr-FR"/>
        </w:rPr>
      </w:pPr>
      <w:r w:rsidRPr="00FD3428">
        <w:rPr>
          <w:rFonts w:ascii="Calibri" w:eastAsia="Times New Roman" w:hAnsi="Calibri" w:cs="Calibri"/>
          <w:b/>
          <w:sz w:val="28"/>
          <w:szCs w:val="28"/>
          <w:u w:val="single"/>
          <w:lang w:eastAsia="fr-FR"/>
        </w:rPr>
        <w:lastRenderedPageBreak/>
        <w:t>Chauves-souris</w:t>
      </w:r>
    </w:p>
    <w:p w14:paraId="2B14AD8A" w14:textId="77777777" w:rsidR="00FD3428" w:rsidRPr="00FD3428" w:rsidRDefault="00FD3428" w:rsidP="008D294F">
      <w:pPr>
        <w:rPr>
          <w:rFonts w:ascii="Calibri" w:eastAsia="Times New Roman" w:hAnsi="Calibri" w:cs="Calibri"/>
          <w:b/>
          <w:sz w:val="28"/>
          <w:szCs w:val="28"/>
          <w:u w:val="single"/>
          <w:lang w:eastAsia="fr-FR"/>
        </w:rPr>
      </w:pPr>
    </w:p>
    <w:p w14:paraId="0777D3B3" w14:textId="159B2672" w:rsidR="00CB0637" w:rsidRPr="008D294F" w:rsidRDefault="00CB0637" w:rsidP="008D294F">
      <w:pPr>
        <w:rPr>
          <w:rFonts w:ascii="Calibri" w:eastAsia="Times New Roman" w:hAnsi="Calibri" w:cs="Calibri"/>
          <w:b/>
          <w:sz w:val="22"/>
          <w:szCs w:val="22"/>
          <w:lang w:eastAsia="fr-FR"/>
        </w:rPr>
      </w:pPr>
      <w:r w:rsidRPr="008D294F">
        <w:rPr>
          <w:rFonts w:ascii="Calibri" w:eastAsia="Times New Roman" w:hAnsi="Calibri" w:cs="Calibri"/>
          <w:b/>
          <w:sz w:val="22"/>
          <w:szCs w:val="22"/>
          <w:lang w:eastAsia="fr-FR"/>
        </w:rPr>
        <w:t>Pipistrelle commune</w:t>
      </w:r>
    </w:p>
    <w:p w14:paraId="6616ADFB" w14:textId="27668CA0" w:rsidR="00FE2AE9" w:rsidRPr="00FD3428" w:rsidRDefault="00645708" w:rsidP="00FE2AE9">
      <w:pPr>
        <w:rPr>
          <w:rFonts w:ascii="Calibri" w:eastAsia="Times New Roman" w:hAnsi="Calibri" w:cs="Calibri"/>
          <w:bCs/>
          <w:sz w:val="22"/>
          <w:szCs w:val="22"/>
          <w:lang w:eastAsia="fr-FR"/>
        </w:rPr>
      </w:pPr>
      <w:r>
        <w:rPr>
          <w:rFonts w:ascii="Calibri" w:eastAsia="Times New Roman" w:hAnsi="Calibri" w:cs="Calibri"/>
          <w:bCs/>
          <w:sz w:val="22"/>
          <w:szCs w:val="22"/>
          <w:lang w:eastAsia="fr-FR"/>
        </w:rPr>
        <w:t>3 individus ont été observé</w:t>
      </w:r>
      <w:r w:rsidR="00FD3428">
        <w:rPr>
          <w:rFonts w:ascii="Calibri" w:eastAsia="Times New Roman" w:hAnsi="Calibri" w:cs="Calibri"/>
          <w:bCs/>
          <w:sz w:val="22"/>
          <w:szCs w:val="22"/>
          <w:lang w:eastAsia="fr-FR"/>
        </w:rPr>
        <w:t>s</w:t>
      </w:r>
      <w:r>
        <w:rPr>
          <w:rFonts w:ascii="Calibri" w:eastAsia="Times New Roman" w:hAnsi="Calibri" w:cs="Calibri"/>
          <w:bCs/>
          <w:sz w:val="22"/>
          <w:szCs w:val="22"/>
          <w:lang w:eastAsia="fr-FR"/>
        </w:rPr>
        <w:t xml:space="preserve"> en sortie de gîte le 06 juin. Il s’agit </w:t>
      </w:r>
      <w:r w:rsidR="00FD3428">
        <w:rPr>
          <w:rFonts w:ascii="Calibri" w:eastAsia="Times New Roman" w:hAnsi="Calibri" w:cs="Calibri"/>
          <w:bCs/>
          <w:sz w:val="22"/>
          <w:szCs w:val="22"/>
          <w:lang w:eastAsia="fr-FR"/>
        </w:rPr>
        <w:t xml:space="preserve">probablement d’individus isolées. Sur les bâtiments 2 et 3 quelques fissures et autres </w:t>
      </w:r>
      <w:proofErr w:type="spellStart"/>
      <w:r w:rsidR="00FD3428">
        <w:rPr>
          <w:rFonts w:ascii="Calibri" w:eastAsia="Times New Roman" w:hAnsi="Calibri" w:cs="Calibri"/>
          <w:bCs/>
          <w:sz w:val="22"/>
          <w:szCs w:val="22"/>
          <w:lang w:eastAsia="fr-FR"/>
        </w:rPr>
        <w:t>disjointements</w:t>
      </w:r>
      <w:proofErr w:type="spellEnd"/>
      <w:r w:rsidR="00FD3428">
        <w:rPr>
          <w:rFonts w:ascii="Calibri" w:eastAsia="Times New Roman" w:hAnsi="Calibri" w:cs="Calibri"/>
          <w:bCs/>
          <w:sz w:val="22"/>
          <w:szCs w:val="22"/>
          <w:lang w:eastAsia="fr-FR"/>
        </w:rPr>
        <w:t xml:space="preserve"> semblent être intéressant pour </w:t>
      </w:r>
      <w:r w:rsidR="00FD18A3">
        <w:rPr>
          <w:rFonts w:ascii="Calibri" w:eastAsia="Times New Roman" w:hAnsi="Calibri" w:cs="Calibri"/>
          <w:bCs/>
          <w:sz w:val="22"/>
          <w:szCs w:val="22"/>
          <w:lang w:eastAsia="fr-FR"/>
        </w:rPr>
        <w:t>cette espèce</w:t>
      </w:r>
      <w:r w:rsidR="00FD3428">
        <w:rPr>
          <w:rFonts w:ascii="Calibri" w:eastAsia="Times New Roman" w:hAnsi="Calibri" w:cs="Calibri"/>
          <w:bCs/>
          <w:sz w:val="22"/>
          <w:szCs w:val="22"/>
          <w:lang w:eastAsia="fr-FR"/>
        </w:rPr>
        <w:t>.</w:t>
      </w:r>
    </w:p>
    <w:p w14:paraId="226D1BCE" w14:textId="77777777" w:rsidR="00FD3428" w:rsidRDefault="00FD3428" w:rsidP="00FE2AE9">
      <w:pPr>
        <w:rPr>
          <w:rFonts w:ascii="Calibri" w:eastAsia="Times New Roman" w:hAnsi="Calibri" w:cs="Calibri"/>
          <w:b/>
          <w:sz w:val="22"/>
          <w:szCs w:val="22"/>
          <w:lang w:eastAsia="fr-FR"/>
        </w:rPr>
      </w:pPr>
    </w:p>
    <w:p w14:paraId="0F1D59B1" w14:textId="38C96D26" w:rsidR="00FE2AE9" w:rsidRPr="008D294F" w:rsidRDefault="00FD3428" w:rsidP="00FE2AE9">
      <w:pPr>
        <w:rPr>
          <w:rFonts w:ascii="Calibri" w:eastAsia="Times New Roman" w:hAnsi="Calibri" w:cs="Calibri"/>
          <w:b/>
          <w:sz w:val="22"/>
          <w:szCs w:val="22"/>
          <w:lang w:eastAsia="fr-FR"/>
        </w:rPr>
      </w:pPr>
      <w:r>
        <w:rPr>
          <w:rFonts w:ascii="Calibri" w:eastAsia="Times New Roman" w:hAnsi="Calibri" w:cs="Calibri"/>
          <w:b/>
          <w:sz w:val="22"/>
          <w:szCs w:val="22"/>
          <w:lang w:eastAsia="fr-FR"/>
        </w:rPr>
        <w:t>Petit rhinolophe</w:t>
      </w:r>
    </w:p>
    <w:p w14:paraId="1D2D18A2" w14:textId="7E0EB74E" w:rsidR="00FE2AE9" w:rsidRPr="008D294F" w:rsidRDefault="00FD3428" w:rsidP="008D294F">
      <w:pPr>
        <w:rPr>
          <w:rFonts w:ascii="Calibri" w:eastAsia="Times New Roman" w:hAnsi="Calibri" w:cs="Calibri"/>
          <w:bCs/>
          <w:sz w:val="22"/>
          <w:szCs w:val="22"/>
          <w:lang w:eastAsia="fr-FR"/>
        </w:rPr>
      </w:pPr>
      <w:r>
        <w:rPr>
          <w:rFonts w:ascii="Calibri" w:eastAsia="Times New Roman" w:hAnsi="Calibri" w:cs="Calibri"/>
          <w:bCs/>
          <w:sz w:val="22"/>
          <w:szCs w:val="22"/>
          <w:lang w:eastAsia="fr-FR"/>
        </w:rPr>
        <w:t>Plusieurs indices de présence (guano) ont été observés en petites quantités dans la cave, le rez-de-chaussée et les combles des bâtiment 2 et 3. Le site est favorable à l’espèces mais seules quelques individus semblent fréquenté le site.</w:t>
      </w:r>
    </w:p>
    <w:p w14:paraId="2D3A5454" w14:textId="77777777" w:rsidR="00FD3428" w:rsidRDefault="00FD3428" w:rsidP="008D294F">
      <w:pPr>
        <w:rPr>
          <w:rFonts w:ascii="Calibri" w:eastAsia="Times New Roman" w:hAnsi="Calibri" w:cs="Calibri"/>
          <w:b/>
          <w:sz w:val="22"/>
          <w:szCs w:val="22"/>
          <w:lang w:eastAsia="fr-FR"/>
        </w:rPr>
      </w:pPr>
    </w:p>
    <w:p w14:paraId="0114BB23" w14:textId="4ED06EE0" w:rsidR="00D763CC" w:rsidRPr="008D294F" w:rsidRDefault="00D763CC" w:rsidP="008D294F">
      <w:pPr>
        <w:rPr>
          <w:rFonts w:ascii="Calibri" w:eastAsia="Times New Roman" w:hAnsi="Calibri" w:cs="Calibri"/>
          <w:b/>
          <w:sz w:val="22"/>
          <w:szCs w:val="22"/>
          <w:lang w:eastAsia="fr-FR"/>
        </w:rPr>
      </w:pPr>
      <w:r w:rsidRPr="008D294F">
        <w:rPr>
          <w:rFonts w:ascii="Calibri" w:eastAsia="Times New Roman" w:hAnsi="Calibri" w:cs="Calibri"/>
          <w:b/>
          <w:sz w:val="22"/>
          <w:szCs w:val="22"/>
          <w:lang w:eastAsia="fr-FR"/>
        </w:rPr>
        <w:t>Autres espèces de chauves-souris :</w:t>
      </w:r>
    </w:p>
    <w:p w14:paraId="101A1D7B" w14:textId="70FD4E8E" w:rsidR="002677D0" w:rsidRDefault="00D763CC" w:rsidP="008D294F">
      <w:pPr>
        <w:rPr>
          <w:rFonts w:ascii="Calibri" w:eastAsia="Times New Roman" w:hAnsi="Calibri" w:cs="Calibri"/>
          <w:bCs/>
          <w:sz w:val="22"/>
          <w:szCs w:val="22"/>
          <w:lang w:eastAsia="fr-FR"/>
        </w:rPr>
      </w:pPr>
      <w:r w:rsidRPr="008D294F">
        <w:rPr>
          <w:rFonts w:ascii="Calibri" w:eastAsia="Times New Roman" w:hAnsi="Calibri" w:cs="Calibri"/>
          <w:bCs/>
          <w:sz w:val="22"/>
          <w:szCs w:val="22"/>
          <w:lang w:eastAsia="fr-FR"/>
        </w:rPr>
        <w:t>Les écoutes actives ont permis</w:t>
      </w:r>
      <w:r w:rsidR="00FD3428">
        <w:rPr>
          <w:rFonts w:ascii="Calibri" w:eastAsia="Times New Roman" w:hAnsi="Calibri" w:cs="Calibri"/>
          <w:bCs/>
          <w:sz w:val="22"/>
          <w:szCs w:val="22"/>
          <w:lang w:eastAsia="fr-FR"/>
        </w:rPr>
        <w:t>es</w:t>
      </w:r>
      <w:r w:rsidRPr="008D294F">
        <w:rPr>
          <w:rFonts w:ascii="Calibri" w:eastAsia="Times New Roman" w:hAnsi="Calibri" w:cs="Calibri"/>
          <w:bCs/>
          <w:sz w:val="22"/>
          <w:szCs w:val="22"/>
          <w:lang w:eastAsia="fr-FR"/>
        </w:rPr>
        <w:t xml:space="preserve"> l’</w:t>
      </w:r>
      <w:r w:rsidR="009A2A3A" w:rsidRPr="008D294F">
        <w:rPr>
          <w:rFonts w:ascii="Calibri" w:eastAsia="Times New Roman" w:hAnsi="Calibri" w:cs="Calibri"/>
          <w:bCs/>
          <w:sz w:val="22"/>
          <w:szCs w:val="22"/>
          <w:lang w:eastAsia="fr-FR"/>
        </w:rPr>
        <w:t xml:space="preserve">identification </w:t>
      </w:r>
      <w:r w:rsidRPr="008D294F">
        <w:rPr>
          <w:rFonts w:ascii="Calibri" w:eastAsia="Times New Roman" w:hAnsi="Calibri" w:cs="Calibri"/>
          <w:bCs/>
          <w:sz w:val="22"/>
          <w:szCs w:val="22"/>
          <w:lang w:eastAsia="fr-FR"/>
        </w:rPr>
        <w:t>de plusieurs espèces de chauve-souris présentent</w:t>
      </w:r>
      <w:r w:rsidR="00FD3428">
        <w:rPr>
          <w:rFonts w:ascii="Calibri" w:eastAsia="Times New Roman" w:hAnsi="Calibri" w:cs="Calibri"/>
          <w:bCs/>
          <w:sz w:val="22"/>
          <w:szCs w:val="22"/>
          <w:lang w:eastAsia="fr-FR"/>
        </w:rPr>
        <w:t xml:space="preserve"> en vol autour des bâtiments </w:t>
      </w:r>
      <w:r w:rsidRPr="008D294F">
        <w:rPr>
          <w:rFonts w:ascii="Calibri" w:eastAsia="Times New Roman" w:hAnsi="Calibri" w:cs="Calibri"/>
          <w:bCs/>
          <w:sz w:val="22"/>
          <w:szCs w:val="22"/>
          <w:lang w:eastAsia="fr-FR"/>
        </w:rPr>
        <w:t xml:space="preserve">: </w:t>
      </w:r>
    </w:p>
    <w:p w14:paraId="05403512" w14:textId="1D47AD14" w:rsidR="002677D0" w:rsidRDefault="002677D0" w:rsidP="008D294F">
      <w:pPr>
        <w:rPr>
          <w:rFonts w:ascii="Calibri" w:eastAsia="Times New Roman" w:hAnsi="Calibri" w:cs="Calibri"/>
          <w:bCs/>
          <w:sz w:val="22"/>
          <w:szCs w:val="22"/>
          <w:lang w:eastAsia="fr-FR"/>
        </w:rPr>
      </w:pPr>
      <w:r>
        <w:rPr>
          <w:rFonts w:ascii="Calibri" w:eastAsia="Times New Roman" w:hAnsi="Calibri" w:cs="Calibri"/>
          <w:bCs/>
          <w:sz w:val="22"/>
          <w:szCs w:val="22"/>
          <w:lang w:eastAsia="fr-FR"/>
        </w:rPr>
        <w:t xml:space="preserve">- </w:t>
      </w:r>
      <w:r w:rsidR="00FE2AE9">
        <w:rPr>
          <w:rFonts w:ascii="Calibri" w:eastAsia="Times New Roman" w:hAnsi="Calibri" w:cs="Calibri"/>
          <w:bCs/>
          <w:sz w:val="22"/>
          <w:szCs w:val="22"/>
          <w:lang w:eastAsia="fr-FR"/>
        </w:rPr>
        <w:t xml:space="preserve">Oreillard gris, </w:t>
      </w:r>
    </w:p>
    <w:p w14:paraId="6A030F3F" w14:textId="2569A14F" w:rsidR="002677D0" w:rsidRDefault="00FD3428" w:rsidP="008D294F">
      <w:pPr>
        <w:rPr>
          <w:rFonts w:ascii="Calibri" w:eastAsia="Times New Roman" w:hAnsi="Calibri" w:cs="Calibri"/>
          <w:bCs/>
          <w:sz w:val="22"/>
          <w:szCs w:val="22"/>
          <w:lang w:eastAsia="fr-FR"/>
        </w:rPr>
      </w:pPr>
      <w:r>
        <w:rPr>
          <w:rFonts w:ascii="Calibri" w:eastAsia="Times New Roman" w:hAnsi="Calibri" w:cs="Calibri"/>
          <w:bCs/>
          <w:sz w:val="22"/>
          <w:szCs w:val="22"/>
          <w:lang w:eastAsia="fr-FR"/>
        </w:rPr>
        <w:t xml:space="preserve">- Grand murin, </w:t>
      </w:r>
    </w:p>
    <w:p w14:paraId="5AC9CB04" w14:textId="40BB8FA1" w:rsidR="002677D0" w:rsidRDefault="002677D0" w:rsidP="008D294F">
      <w:pPr>
        <w:rPr>
          <w:rFonts w:ascii="Calibri" w:eastAsia="Times New Roman" w:hAnsi="Calibri" w:cs="Calibri"/>
          <w:bCs/>
          <w:sz w:val="22"/>
          <w:szCs w:val="22"/>
          <w:lang w:eastAsia="fr-FR"/>
        </w:rPr>
      </w:pPr>
      <w:r>
        <w:rPr>
          <w:rFonts w:ascii="Calibri" w:eastAsia="Times New Roman" w:hAnsi="Calibri" w:cs="Calibri"/>
          <w:bCs/>
          <w:sz w:val="22"/>
          <w:szCs w:val="22"/>
          <w:lang w:eastAsia="fr-FR"/>
        </w:rPr>
        <w:t xml:space="preserve">- </w:t>
      </w:r>
      <w:r w:rsidR="00C05195">
        <w:rPr>
          <w:rFonts w:ascii="Calibri" w:eastAsia="Times New Roman" w:hAnsi="Calibri" w:cs="Calibri"/>
          <w:bCs/>
          <w:sz w:val="22"/>
          <w:szCs w:val="22"/>
          <w:lang w:eastAsia="fr-FR"/>
        </w:rPr>
        <w:t xml:space="preserve">Sérotine commune. </w:t>
      </w:r>
    </w:p>
    <w:p w14:paraId="026905E6" w14:textId="04B775A6" w:rsidR="00D763CC" w:rsidRPr="008D294F" w:rsidRDefault="00D763CC" w:rsidP="008D294F">
      <w:pPr>
        <w:rPr>
          <w:rFonts w:ascii="Calibri" w:eastAsia="Times New Roman" w:hAnsi="Calibri" w:cs="Calibri"/>
          <w:bCs/>
          <w:sz w:val="22"/>
          <w:szCs w:val="22"/>
          <w:lang w:eastAsia="fr-FR"/>
        </w:rPr>
      </w:pPr>
      <w:r w:rsidRPr="008D294F">
        <w:rPr>
          <w:rFonts w:ascii="Calibri" w:eastAsia="Times New Roman" w:hAnsi="Calibri" w:cs="Calibri"/>
          <w:bCs/>
          <w:sz w:val="22"/>
          <w:szCs w:val="22"/>
          <w:lang w:eastAsia="fr-FR"/>
        </w:rPr>
        <w:t>Notons que l’ensemble des espèces identifié sont également susceptible</w:t>
      </w:r>
      <w:r w:rsidR="009A2A3A" w:rsidRPr="008D294F">
        <w:rPr>
          <w:rFonts w:ascii="Calibri" w:eastAsia="Times New Roman" w:hAnsi="Calibri" w:cs="Calibri"/>
          <w:bCs/>
          <w:sz w:val="22"/>
          <w:szCs w:val="22"/>
          <w:lang w:eastAsia="fr-FR"/>
        </w:rPr>
        <w:t>s</w:t>
      </w:r>
      <w:r w:rsidRPr="008D294F">
        <w:rPr>
          <w:rFonts w:ascii="Calibri" w:eastAsia="Times New Roman" w:hAnsi="Calibri" w:cs="Calibri"/>
          <w:bCs/>
          <w:sz w:val="22"/>
          <w:szCs w:val="22"/>
          <w:lang w:eastAsia="fr-FR"/>
        </w:rPr>
        <w:t xml:space="preserve"> de fréquenter les bâtiments étudiés</w:t>
      </w:r>
      <w:r w:rsidR="00FD3428">
        <w:rPr>
          <w:rFonts w:ascii="Calibri" w:eastAsia="Times New Roman" w:hAnsi="Calibri" w:cs="Calibri"/>
          <w:bCs/>
          <w:sz w:val="22"/>
          <w:szCs w:val="22"/>
          <w:lang w:eastAsia="fr-FR"/>
        </w:rPr>
        <w:t xml:space="preserve"> de façon temporaire.</w:t>
      </w:r>
    </w:p>
    <w:p w14:paraId="17583E3F" w14:textId="77777777" w:rsidR="00CB0637" w:rsidRPr="008D294F" w:rsidRDefault="00CB0637" w:rsidP="008D294F">
      <w:pPr>
        <w:rPr>
          <w:rFonts w:ascii="Calibri" w:eastAsia="Times New Roman" w:hAnsi="Calibri" w:cs="Calibri"/>
          <w:bCs/>
          <w:sz w:val="22"/>
          <w:szCs w:val="22"/>
          <w:lang w:eastAsia="fr-FR"/>
        </w:rPr>
      </w:pPr>
    </w:p>
    <w:p w14:paraId="1A5C2243" w14:textId="175469D4" w:rsidR="00FD3428" w:rsidRDefault="00FD3428">
      <w:pPr>
        <w:jc w:val="left"/>
        <w:rPr>
          <w:rFonts w:ascii="Calibri" w:eastAsia="Times New Roman" w:hAnsi="Calibri" w:cs="Calibri"/>
          <w:b/>
          <w:sz w:val="28"/>
          <w:szCs w:val="28"/>
          <w:lang w:eastAsia="fr-FR"/>
        </w:rPr>
      </w:pPr>
    </w:p>
    <w:p w14:paraId="687A5842" w14:textId="38BDA8D5" w:rsidR="00FD3428" w:rsidRDefault="00FD3428">
      <w:pPr>
        <w:jc w:val="left"/>
        <w:rPr>
          <w:rFonts w:ascii="Calibri" w:eastAsia="Times New Roman" w:hAnsi="Calibri" w:cs="Calibri"/>
          <w:b/>
          <w:sz w:val="28"/>
          <w:szCs w:val="28"/>
          <w:lang w:eastAsia="fr-FR"/>
        </w:rPr>
      </w:pPr>
    </w:p>
    <w:p w14:paraId="05E8C496" w14:textId="5F02BD8E" w:rsidR="003E5746" w:rsidRDefault="003E5746">
      <w:pPr>
        <w:jc w:val="left"/>
        <w:rPr>
          <w:rFonts w:ascii="Calibri" w:eastAsia="Times New Roman" w:hAnsi="Calibri" w:cs="Calibri"/>
          <w:b/>
          <w:sz w:val="28"/>
          <w:szCs w:val="28"/>
          <w:lang w:eastAsia="fr-FR"/>
        </w:rPr>
      </w:pPr>
      <w:r>
        <w:rPr>
          <w:rFonts w:ascii="Calibri" w:eastAsia="Times New Roman" w:hAnsi="Calibri" w:cs="Calibri"/>
          <w:b/>
          <w:noProof/>
          <w:sz w:val="28"/>
          <w:szCs w:val="28"/>
          <w:lang w:eastAsia="fr-FR"/>
        </w:rPr>
        <w:drawing>
          <wp:anchor distT="0" distB="0" distL="114300" distR="114300" simplePos="0" relativeHeight="251855872" behindDoc="0" locked="0" layoutInCell="1" allowOverlap="1" wp14:anchorId="39114ABB" wp14:editId="6FF43593">
            <wp:simplePos x="0" y="0"/>
            <wp:positionH relativeFrom="column">
              <wp:posOffset>1279428</wp:posOffset>
            </wp:positionH>
            <wp:positionV relativeFrom="paragraph">
              <wp:posOffset>123671</wp:posOffset>
            </wp:positionV>
            <wp:extent cx="3285386" cy="2464040"/>
            <wp:effectExtent l="4128" t="0" r="0" b="0"/>
            <wp:wrapNone/>
            <wp:docPr id="46" name="Image 46" descr="Une image contenant sol, nei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sol, neige&#10;&#10;Description générée automatiquement"/>
                    <pic:cNvPicPr/>
                  </pic:nvPicPr>
                  <pic:blipFill>
                    <a:blip r:embed="rId24" cstate="email">
                      <a:extLst>
                        <a:ext uri="{28A0092B-C50C-407E-A947-70E740481C1C}">
                          <a14:useLocalDpi xmlns:a14="http://schemas.microsoft.com/office/drawing/2010/main"/>
                        </a:ext>
                      </a:extLst>
                    </a:blip>
                    <a:stretch>
                      <a:fillRect/>
                    </a:stretch>
                  </pic:blipFill>
                  <pic:spPr>
                    <a:xfrm rot="5400000">
                      <a:off x="0" y="0"/>
                      <a:ext cx="3285386" cy="2464040"/>
                    </a:xfrm>
                    <a:prstGeom prst="rect">
                      <a:avLst/>
                    </a:prstGeom>
                  </pic:spPr>
                </pic:pic>
              </a:graphicData>
            </a:graphic>
            <wp14:sizeRelH relativeFrom="page">
              <wp14:pctWidth>0</wp14:pctWidth>
            </wp14:sizeRelH>
            <wp14:sizeRelV relativeFrom="page">
              <wp14:pctHeight>0</wp14:pctHeight>
            </wp14:sizeRelV>
          </wp:anchor>
        </w:drawing>
      </w:r>
    </w:p>
    <w:p w14:paraId="6908EE29" w14:textId="131604E3" w:rsidR="003E5746" w:rsidRDefault="003E5746">
      <w:pPr>
        <w:jc w:val="left"/>
        <w:rPr>
          <w:rFonts w:ascii="Calibri" w:eastAsia="Times New Roman" w:hAnsi="Calibri" w:cs="Calibri"/>
          <w:b/>
          <w:sz w:val="28"/>
          <w:szCs w:val="28"/>
          <w:lang w:eastAsia="fr-FR"/>
        </w:rPr>
      </w:pPr>
    </w:p>
    <w:p w14:paraId="65849612" w14:textId="53C76D67" w:rsidR="003E5746" w:rsidRDefault="003E5746">
      <w:pPr>
        <w:jc w:val="left"/>
        <w:rPr>
          <w:rFonts w:ascii="Calibri" w:eastAsia="Times New Roman" w:hAnsi="Calibri" w:cs="Calibri"/>
          <w:b/>
          <w:sz w:val="28"/>
          <w:szCs w:val="28"/>
          <w:lang w:eastAsia="fr-FR"/>
        </w:rPr>
      </w:pPr>
    </w:p>
    <w:p w14:paraId="40FC35ED" w14:textId="00DEA9E0" w:rsidR="003E5746" w:rsidRDefault="003E5746">
      <w:pPr>
        <w:jc w:val="left"/>
        <w:rPr>
          <w:rFonts w:ascii="Calibri" w:eastAsia="Times New Roman" w:hAnsi="Calibri" w:cs="Calibri"/>
          <w:b/>
          <w:sz w:val="28"/>
          <w:szCs w:val="28"/>
          <w:lang w:eastAsia="fr-FR"/>
        </w:rPr>
      </w:pPr>
    </w:p>
    <w:p w14:paraId="6ECB2271" w14:textId="467522AC" w:rsidR="003E5746" w:rsidRDefault="003E5746">
      <w:pPr>
        <w:jc w:val="left"/>
        <w:rPr>
          <w:rFonts w:ascii="Calibri" w:eastAsia="Times New Roman" w:hAnsi="Calibri" w:cs="Calibri"/>
          <w:b/>
          <w:sz w:val="28"/>
          <w:szCs w:val="28"/>
          <w:lang w:eastAsia="fr-FR"/>
        </w:rPr>
      </w:pPr>
    </w:p>
    <w:p w14:paraId="382AE9D4" w14:textId="4EF950D0" w:rsidR="003E5746" w:rsidRDefault="003E5746">
      <w:pPr>
        <w:jc w:val="left"/>
        <w:rPr>
          <w:rFonts w:ascii="Calibri" w:eastAsia="Times New Roman" w:hAnsi="Calibri" w:cs="Calibri"/>
          <w:b/>
          <w:sz w:val="28"/>
          <w:szCs w:val="28"/>
          <w:lang w:eastAsia="fr-FR"/>
        </w:rPr>
      </w:pPr>
    </w:p>
    <w:p w14:paraId="388FF11B" w14:textId="7A3762EB" w:rsidR="003E5746" w:rsidRDefault="003E5746">
      <w:pPr>
        <w:jc w:val="left"/>
        <w:rPr>
          <w:rFonts w:ascii="Calibri" w:eastAsia="Times New Roman" w:hAnsi="Calibri" w:cs="Calibri"/>
          <w:b/>
          <w:sz w:val="28"/>
          <w:szCs w:val="28"/>
          <w:lang w:eastAsia="fr-FR"/>
        </w:rPr>
      </w:pPr>
    </w:p>
    <w:p w14:paraId="6D2CF383" w14:textId="2FAABB26" w:rsidR="003E5746" w:rsidRDefault="003E5746">
      <w:pPr>
        <w:jc w:val="left"/>
        <w:rPr>
          <w:rFonts w:ascii="Calibri" w:eastAsia="Times New Roman" w:hAnsi="Calibri" w:cs="Calibri"/>
          <w:b/>
          <w:sz w:val="28"/>
          <w:szCs w:val="28"/>
          <w:lang w:eastAsia="fr-FR"/>
        </w:rPr>
      </w:pPr>
    </w:p>
    <w:p w14:paraId="7FF72403" w14:textId="251A6A9D" w:rsidR="003E5746" w:rsidRDefault="003E5746">
      <w:pPr>
        <w:jc w:val="left"/>
        <w:rPr>
          <w:rFonts w:ascii="Calibri" w:eastAsia="Times New Roman" w:hAnsi="Calibri" w:cs="Calibri"/>
          <w:b/>
          <w:sz w:val="28"/>
          <w:szCs w:val="28"/>
          <w:lang w:eastAsia="fr-FR"/>
        </w:rPr>
      </w:pPr>
    </w:p>
    <w:p w14:paraId="0178D517" w14:textId="016C17D5" w:rsidR="003E5746" w:rsidRDefault="003E5746">
      <w:pPr>
        <w:jc w:val="left"/>
        <w:rPr>
          <w:rFonts w:ascii="Calibri" w:eastAsia="Times New Roman" w:hAnsi="Calibri" w:cs="Calibri"/>
          <w:b/>
          <w:sz w:val="28"/>
          <w:szCs w:val="28"/>
          <w:lang w:eastAsia="fr-FR"/>
        </w:rPr>
      </w:pPr>
    </w:p>
    <w:p w14:paraId="2ADAE5ED" w14:textId="2AB37AA2" w:rsidR="003E5746" w:rsidRDefault="003E5746">
      <w:pPr>
        <w:jc w:val="left"/>
        <w:rPr>
          <w:rFonts w:ascii="Calibri" w:eastAsia="Times New Roman" w:hAnsi="Calibri" w:cs="Calibri"/>
          <w:b/>
          <w:sz w:val="28"/>
          <w:szCs w:val="28"/>
          <w:lang w:eastAsia="fr-FR"/>
        </w:rPr>
      </w:pPr>
    </w:p>
    <w:p w14:paraId="42746D69" w14:textId="07961B18" w:rsidR="003E5746" w:rsidRDefault="003E5746">
      <w:pPr>
        <w:jc w:val="left"/>
        <w:rPr>
          <w:rFonts w:ascii="Calibri" w:eastAsia="Times New Roman" w:hAnsi="Calibri" w:cs="Calibri"/>
          <w:b/>
          <w:sz w:val="28"/>
          <w:szCs w:val="28"/>
          <w:lang w:eastAsia="fr-FR"/>
        </w:rPr>
      </w:pPr>
    </w:p>
    <w:p w14:paraId="43BBFEF5" w14:textId="1E30D712" w:rsidR="003E5746" w:rsidRDefault="003E5746">
      <w:pPr>
        <w:jc w:val="left"/>
        <w:rPr>
          <w:rFonts w:ascii="Calibri" w:eastAsia="Times New Roman" w:hAnsi="Calibri" w:cs="Calibri"/>
          <w:b/>
          <w:sz w:val="28"/>
          <w:szCs w:val="28"/>
          <w:lang w:eastAsia="fr-FR"/>
        </w:rPr>
      </w:pPr>
    </w:p>
    <w:p w14:paraId="52B78DC0" w14:textId="66C5F223" w:rsidR="003E5746" w:rsidRDefault="003E5746">
      <w:pPr>
        <w:jc w:val="left"/>
        <w:rPr>
          <w:rFonts w:ascii="Calibri" w:eastAsia="Times New Roman" w:hAnsi="Calibri" w:cs="Calibri"/>
          <w:b/>
          <w:sz w:val="28"/>
          <w:szCs w:val="28"/>
          <w:lang w:eastAsia="fr-FR"/>
        </w:rPr>
      </w:pPr>
    </w:p>
    <w:p w14:paraId="52E71E6D" w14:textId="1CDD4FDF" w:rsidR="003E5746" w:rsidRDefault="003E5746" w:rsidP="003E5746">
      <w:pPr>
        <w:pStyle w:val="Lgende"/>
        <w:jc w:val="center"/>
        <w:rPr>
          <w:rFonts w:ascii="Calibri" w:eastAsia="Times New Roman" w:hAnsi="Calibri" w:cs="Calibri"/>
          <w:b/>
          <w:sz w:val="28"/>
          <w:szCs w:val="28"/>
          <w:lang w:eastAsia="fr-FR"/>
        </w:rPr>
      </w:pPr>
      <w:bookmarkStart w:id="18" w:name="_Toc208215380"/>
      <w:r>
        <w:t xml:space="preserve">Figure </w:t>
      </w:r>
      <w:r w:rsidR="00762A1D">
        <w:fldChar w:fldCharType="begin"/>
      </w:r>
      <w:r w:rsidR="00762A1D">
        <w:instrText xml:space="preserve"> SEQ Figure \* ARABIC </w:instrText>
      </w:r>
      <w:r w:rsidR="00762A1D">
        <w:fldChar w:fldCharType="separate"/>
      </w:r>
      <w:r w:rsidR="00804E8A">
        <w:rPr>
          <w:noProof/>
        </w:rPr>
        <w:t>8</w:t>
      </w:r>
      <w:r w:rsidR="00762A1D">
        <w:rPr>
          <w:noProof/>
        </w:rPr>
        <w:fldChar w:fldCharType="end"/>
      </w:r>
      <w:r>
        <w:t xml:space="preserve"> : Indice de présence de Petit </w:t>
      </w:r>
      <w:proofErr w:type="spellStart"/>
      <w:r>
        <w:t>rhinoliophe</w:t>
      </w:r>
      <w:proofErr w:type="spellEnd"/>
      <w:r>
        <w:t xml:space="preserve"> (guano)</w:t>
      </w:r>
      <w:bookmarkEnd w:id="18"/>
    </w:p>
    <w:p w14:paraId="665C43B1" w14:textId="77777777" w:rsidR="003E5746" w:rsidRDefault="003E5746">
      <w:pPr>
        <w:jc w:val="left"/>
        <w:rPr>
          <w:rFonts w:ascii="Calibri" w:eastAsia="Times New Roman" w:hAnsi="Calibri" w:cs="Calibri"/>
          <w:b/>
          <w:sz w:val="28"/>
          <w:szCs w:val="28"/>
          <w:lang w:eastAsia="fr-FR"/>
        </w:rPr>
      </w:pPr>
    </w:p>
    <w:p w14:paraId="35EEB98D" w14:textId="0D887B09" w:rsidR="003E5746" w:rsidRDefault="003E5746">
      <w:pPr>
        <w:jc w:val="left"/>
        <w:rPr>
          <w:rFonts w:ascii="Calibri" w:eastAsia="Times New Roman" w:hAnsi="Calibri" w:cs="Calibri"/>
          <w:b/>
          <w:sz w:val="28"/>
          <w:szCs w:val="28"/>
          <w:lang w:eastAsia="fr-FR"/>
        </w:rPr>
      </w:pPr>
    </w:p>
    <w:p w14:paraId="6612C600" w14:textId="0D5B03F1" w:rsidR="00045415" w:rsidRDefault="00045415">
      <w:pPr>
        <w:jc w:val="left"/>
        <w:rPr>
          <w:rFonts w:ascii="Calibri" w:eastAsia="Times New Roman" w:hAnsi="Calibri" w:cs="Calibri"/>
          <w:b/>
          <w:sz w:val="28"/>
          <w:szCs w:val="28"/>
          <w:lang w:eastAsia="fr-FR"/>
        </w:rPr>
      </w:pPr>
      <w:r>
        <w:rPr>
          <w:rFonts w:ascii="Calibri" w:eastAsia="Times New Roman" w:hAnsi="Calibri" w:cs="Calibri"/>
          <w:b/>
          <w:sz w:val="28"/>
          <w:szCs w:val="28"/>
          <w:lang w:eastAsia="fr-FR"/>
        </w:rPr>
        <w:br w:type="page"/>
      </w:r>
    </w:p>
    <w:p w14:paraId="0CA7D8F4" w14:textId="4CB565E4" w:rsidR="00010F60" w:rsidRDefault="00010F60" w:rsidP="005449E2">
      <w:pPr>
        <w:pStyle w:val="Titre2"/>
      </w:pPr>
      <w:bookmarkStart w:id="19" w:name="_Toc208215366"/>
      <w:r>
        <w:lastRenderedPageBreak/>
        <w:t>Zones favorables pour les espèces</w:t>
      </w:r>
      <w:bookmarkEnd w:id="19"/>
    </w:p>
    <w:p w14:paraId="2419B59F" w14:textId="71E4744A" w:rsidR="003E5746" w:rsidRDefault="003E5746" w:rsidP="008D294F">
      <w:pPr>
        <w:rPr>
          <w:rFonts w:ascii="Calibri" w:eastAsia="Times New Roman" w:hAnsi="Calibri" w:cs="Calibri"/>
          <w:bCs/>
          <w:sz w:val="22"/>
          <w:szCs w:val="22"/>
          <w:lang w:eastAsia="fr-FR"/>
        </w:rPr>
      </w:pPr>
      <w:r w:rsidRPr="00FD18A3">
        <w:rPr>
          <w:rFonts w:ascii="Calibri" w:eastAsia="Times New Roman" w:hAnsi="Calibri" w:cs="Calibri"/>
          <w:b/>
          <w:sz w:val="22"/>
          <w:szCs w:val="22"/>
          <w:lang w:eastAsia="fr-FR"/>
        </w:rPr>
        <w:t xml:space="preserve">Le bâtiment 1 </w:t>
      </w:r>
      <w:r w:rsidR="009324E2" w:rsidRPr="00FD18A3">
        <w:rPr>
          <w:rFonts w:ascii="Calibri" w:eastAsia="Times New Roman" w:hAnsi="Calibri" w:cs="Calibri"/>
          <w:b/>
          <w:sz w:val="22"/>
          <w:szCs w:val="22"/>
          <w:lang w:eastAsia="fr-FR"/>
        </w:rPr>
        <w:t xml:space="preserve">présente peu de </w:t>
      </w:r>
      <w:r w:rsidR="00FD18A3" w:rsidRPr="00FD18A3">
        <w:rPr>
          <w:rFonts w:ascii="Calibri" w:eastAsia="Times New Roman" w:hAnsi="Calibri" w:cs="Calibri"/>
          <w:b/>
          <w:sz w:val="22"/>
          <w:szCs w:val="22"/>
          <w:lang w:eastAsia="fr-FR"/>
        </w:rPr>
        <w:t>zone favorable</w:t>
      </w:r>
      <w:r>
        <w:rPr>
          <w:rFonts w:ascii="Calibri" w:eastAsia="Times New Roman" w:hAnsi="Calibri" w:cs="Calibri"/>
          <w:bCs/>
          <w:sz w:val="22"/>
          <w:szCs w:val="22"/>
          <w:lang w:eastAsia="fr-FR"/>
        </w:rPr>
        <w:t xml:space="preserve"> aux chauves-souris</w:t>
      </w:r>
      <w:r w:rsidR="00FD18A3">
        <w:rPr>
          <w:rFonts w:ascii="Calibri" w:eastAsia="Times New Roman" w:hAnsi="Calibri" w:cs="Calibri"/>
          <w:bCs/>
          <w:sz w:val="22"/>
          <w:szCs w:val="22"/>
          <w:lang w:eastAsia="fr-FR"/>
        </w:rPr>
        <w:t>/oiseaux</w:t>
      </w:r>
      <w:r w:rsidR="009324E2">
        <w:rPr>
          <w:rFonts w:ascii="Calibri" w:eastAsia="Times New Roman" w:hAnsi="Calibri" w:cs="Calibri"/>
          <w:bCs/>
          <w:sz w:val="22"/>
          <w:szCs w:val="22"/>
          <w:lang w:eastAsia="fr-FR"/>
        </w:rPr>
        <w:t>.</w:t>
      </w:r>
      <w:r>
        <w:rPr>
          <w:rFonts w:ascii="Calibri" w:eastAsia="Times New Roman" w:hAnsi="Calibri" w:cs="Calibri"/>
          <w:bCs/>
          <w:sz w:val="22"/>
          <w:szCs w:val="22"/>
          <w:lang w:eastAsia="fr-FR"/>
        </w:rPr>
        <w:t xml:space="preserve"> </w:t>
      </w:r>
      <w:r w:rsidR="00FD18A3">
        <w:rPr>
          <w:rFonts w:ascii="Calibri" w:eastAsia="Times New Roman" w:hAnsi="Calibri" w:cs="Calibri"/>
          <w:bCs/>
          <w:sz w:val="22"/>
          <w:szCs w:val="22"/>
          <w:lang w:eastAsia="fr-FR"/>
        </w:rPr>
        <w:t>E</w:t>
      </w:r>
      <w:r w:rsidR="009324E2">
        <w:rPr>
          <w:rFonts w:ascii="Calibri" w:eastAsia="Times New Roman" w:hAnsi="Calibri" w:cs="Calibri"/>
          <w:bCs/>
          <w:sz w:val="22"/>
          <w:szCs w:val="22"/>
          <w:lang w:eastAsia="fr-FR"/>
        </w:rPr>
        <w:t xml:space="preserve">n effet la toiture </w:t>
      </w:r>
      <w:r w:rsidR="00FD18A3">
        <w:rPr>
          <w:rFonts w:ascii="Calibri" w:eastAsia="Times New Roman" w:hAnsi="Calibri" w:cs="Calibri"/>
          <w:bCs/>
          <w:sz w:val="22"/>
          <w:szCs w:val="22"/>
          <w:lang w:eastAsia="fr-FR"/>
        </w:rPr>
        <w:t>étant</w:t>
      </w:r>
      <w:r w:rsidR="009324E2">
        <w:rPr>
          <w:rFonts w:ascii="Calibri" w:eastAsia="Times New Roman" w:hAnsi="Calibri" w:cs="Calibri"/>
          <w:bCs/>
          <w:sz w:val="22"/>
          <w:szCs w:val="22"/>
          <w:lang w:eastAsia="fr-FR"/>
        </w:rPr>
        <w:t xml:space="preserve"> absente</w:t>
      </w:r>
      <w:r w:rsidR="00FD18A3">
        <w:rPr>
          <w:rFonts w:ascii="Calibri" w:eastAsia="Times New Roman" w:hAnsi="Calibri" w:cs="Calibri"/>
          <w:bCs/>
          <w:sz w:val="22"/>
          <w:szCs w:val="22"/>
          <w:lang w:eastAsia="fr-FR"/>
        </w:rPr>
        <w:t xml:space="preserve"> aucun volume abrité n’est présent. Seul la partie rez-de-chaussée couverts présente un relatif intérêt pour certaines espèces de chauves-souris.</w:t>
      </w:r>
    </w:p>
    <w:p w14:paraId="17CE5961" w14:textId="77777777" w:rsidR="00FD18A3" w:rsidRDefault="00FD18A3" w:rsidP="008D294F">
      <w:pPr>
        <w:rPr>
          <w:rFonts w:ascii="Calibri" w:eastAsia="Times New Roman" w:hAnsi="Calibri" w:cs="Calibri"/>
          <w:bCs/>
          <w:sz w:val="22"/>
          <w:szCs w:val="22"/>
          <w:lang w:eastAsia="fr-FR"/>
        </w:rPr>
      </w:pPr>
    </w:p>
    <w:p w14:paraId="14DC008E" w14:textId="0185A201" w:rsidR="00FD18A3" w:rsidRDefault="00FD18A3" w:rsidP="00FD18A3">
      <w:pPr>
        <w:jc w:val="center"/>
        <w:rPr>
          <w:rFonts w:ascii="Calibri" w:eastAsia="Times New Roman" w:hAnsi="Calibri" w:cs="Calibri"/>
          <w:bCs/>
          <w:sz w:val="22"/>
          <w:szCs w:val="22"/>
          <w:lang w:eastAsia="fr-FR"/>
        </w:rPr>
      </w:pPr>
      <w:r>
        <w:rPr>
          <w:rFonts w:ascii="Calibri" w:eastAsia="Times New Roman" w:hAnsi="Calibri" w:cs="Calibri"/>
          <w:bCs/>
          <w:noProof/>
          <w:sz w:val="22"/>
          <w:szCs w:val="22"/>
          <w:lang w:eastAsia="fr-FR"/>
        </w:rPr>
        <w:drawing>
          <wp:inline distT="0" distB="0" distL="0" distR="0" wp14:anchorId="13FDF963" wp14:editId="0F4F3E42">
            <wp:extent cx="3010431" cy="2257823"/>
            <wp:effectExtent l="0" t="0" r="0" b="3175"/>
            <wp:docPr id="53" name="Image 53" descr="Une image contenant bâtiment, bois, abandonné,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bâtiment, bois, abandonné, mur&#10;&#10;Description générée automatiquement"/>
                    <pic:cNvPicPr/>
                  </pic:nvPicPr>
                  <pic:blipFill>
                    <a:blip r:embed="rId25" cstate="email">
                      <a:extLst>
                        <a:ext uri="{28A0092B-C50C-407E-A947-70E740481C1C}">
                          <a14:useLocalDpi xmlns:a14="http://schemas.microsoft.com/office/drawing/2010/main"/>
                        </a:ext>
                      </a:extLst>
                    </a:blip>
                    <a:stretch>
                      <a:fillRect/>
                    </a:stretch>
                  </pic:blipFill>
                  <pic:spPr>
                    <a:xfrm>
                      <a:off x="0" y="0"/>
                      <a:ext cx="3033929" cy="2275447"/>
                    </a:xfrm>
                    <a:prstGeom prst="rect">
                      <a:avLst/>
                    </a:prstGeom>
                  </pic:spPr>
                </pic:pic>
              </a:graphicData>
            </a:graphic>
          </wp:inline>
        </w:drawing>
      </w:r>
    </w:p>
    <w:p w14:paraId="7EA4BF99" w14:textId="184774C8" w:rsidR="00FD18A3" w:rsidRPr="00FD18A3" w:rsidRDefault="00FD18A3" w:rsidP="00FD18A3">
      <w:pPr>
        <w:pStyle w:val="Lgende"/>
        <w:jc w:val="center"/>
        <w:rPr>
          <w:rFonts w:ascii="Calibri" w:eastAsia="Times New Roman" w:hAnsi="Calibri" w:cs="Calibri"/>
          <w:bCs/>
          <w:lang w:eastAsia="fr-FR"/>
        </w:rPr>
      </w:pPr>
      <w:bookmarkStart w:id="20" w:name="_Toc208215381"/>
      <w:r w:rsidRPr="00FD18A3">
        <w:t xml:space="preserve">Figure </w:t>
      </w:r>
      <w:r w:rsidR="00762A1D">
        <w:fldChar w:fldCharType="begin"/>
      </w:r>
      <w:r w:rsidR="00762A1D">
        <w:instrText xml:space="preserve"> SEQ Figure \* ARABIC </w:instrText>
      </w:r>
      <w:r w:rsidR="00762A1D">
        <w:fldChar w:fldCharType="separate"/>
      </w:r>
      <w:r w:rsidR="00804E8A">
        <w:rPr>
          <w:noProof/>
        </w:rPr>
        <w:t>9</w:t>
      </w:r>
      <w:r w:rsidR="00762A1D">
        <w:rPr>
          <w:noProof/>
        </w:rPr>
        <w:fldChar w:fldCharType="end"/>
      </w:r>
      <w:r w:rsidRPr="00FD18A3">
        <w:t xml:space="preserve"> : </w:t>
      </w:r>
      <w:r w:rsidRPr="00FD18A3">
        <w:rPr>
          <w:rFonts w:ascii="Calibri" w:eastAsia="Times New Roman" w:hAnsi="Calibri" w:cs="Calibri"/>
          <w:bCs/>
          <w:lang w:eastAsia="fr-FR"/>
        </w:rPr>
        <w:t>Zone basse sur le bâtiment 1</w:t>
      </w:r>
      <w:bookmarkEnd w:id="20"/>
    </w:p>
    <w:p w14:paraId="442EDB90" w14:textId="77777777" w:rsidR="003E5746" w:rsidRDefault="003E5746" w:rsidP="008D294F">
      <w:pPr>
        <w:rPr>
          <w:rFonts w:ascii="Calibri" w:eastAsia="Times New Roman" w:hAnsi="Calibri" w:cs="Calibri"/>
          <w:bCs/>
          <w:sz w:val="22"/>
          <w:szCs w:val="22"/>
          <w:lang w:eastAsia="fr-FR"/>
        </w:rPr>
      </w:pPr>
    </w:p>
    <w:p w14:paraId="15A15287" w14:textId="17004C8E" w:rsidR="003E5746" w:rsidRPr="00FD18A3" w:rsidRDefault="00FD18A3" w:rsidP="008D294F">
      <w:pPr>
        <w:rPr>
          <w:rFonts w:ascii="Calibri" w:eastAsia="Times New Roman" w:hAnsi="Calibri" w:cs="Calibri"/>
          <w:bCs/>
          <w:sz w:val="22"/>
          <w:szCs w:val="22"/>
          <w:lang w:eastAsia="fr-FR"/>
        </w:rPr>
      </w:pPr>
      <w:r>
        <w:rPr>
          <w:rFonts w:ascii="Calibri" w:eastAsia="Times New Roman" w:hAnsi="Calibri" w:cs="Calibri"/>
          <w:b/>
          <w:sz w:val="22"/>
          <w:szCs w:val="22"/>
          <w:lang w:eastAsia="fr-FR"/>
        </w:rPr>
        <w:t>L</w:t>
      </w:r>
      <w:r w:rsidR="003E5746" w:rsidRPr="00FD18A3">
        <w:rPr>
          <w:rFonts w:ascii="Calibri" w:eastAsia="Times New Roman" w:hAnsi="Calibri" w:cs="Calibri"/>
          <w:b/>
          <w:sz w:val="22"/>
          <w:szCs w:val="22"/>
          <w:lang w:eastAsia="fr-FR"/>
        </w:rPr>
        <w:t>es caves</w:t>
      </w:r>
      <w:r>
        <w:rPr>
          <w:rFonts w:ascii="Calibri" w:eastAsia="Times New Roman" w:hAnsi="Calibri" w:cs="Calibri"/>
          <w:b/>
          <w:sz w:val="22"/>
          <w:szCs w:val="22"/>
          <w:lang w:eastAsia="fr-FR"/>
        </w:rPr>
        <w:t xml:space="preserve"> </w:t>
      </w:r>
      <w:r w:rsidR="003E5746" w:rsidRPr="00FD18A3">
        <w:rPr>
          <w:rFonts w:ascii="Calibri" w:eastAsia="Times New Roman" w:hAnsi="Calibri" w:cs="Calibri"/>
          <w:b/>
          <w:sz w:val="22"/>
          <w:szCs w:val="22"/>
          <w:lang w:eastAsia="fr-FR"/>
        </w:rPr>
        <w:t>présentes sous les bâtiments 2 et 3</w:t>
      </w:r>
      <w:r>
        <w:rPr>
          <w:rFonts w:ascii="Calibri" w:eastAsia="Times New Roman" w:hAnsi="Calibri" w:cs="Calibri"/>
          <w:bCs/>
          <w:sz w:val="22"/>
          <w:szCs w:val="22"/>
          <w:lang w:eastAsia="fr-FR"/>
        </w:rPr>
        <w:t xml:space="preserve"> sont utilisé et utilisables par les chauves-</w:t>
      </w:r>
      <w:r w:rsidRPr="00FD18A3">
        <w:rPr>
          <w:rFonts w:ascii="Calibri" w:eastAsia="Times New Roman" w:hAnsi="Calibri" w:cs="Calibri"/>
          <w:bCs/>
          <w:sz w:val="22"/>
          <w:szCs w:val="22"/>
          <w:lang w:eastAsia="fr-FR"/>
        </w:rPr>
        <w:t>souris notamment</w:t>
      </w:r>
      <w:r w:rsidR="003E5746" w:rsidRPr="00FD18A3">
        <w:rPr>
          <w:rFonts w:ascii="Calibri" w:eastAsia="Times New Roman" w:hAnsi="Calibri" w:cs="Calibri"/>
          <w:bCs/>
          <w:sz w:val="22"/>
          <w:szCs w:val="22"/>
          <w:lang w:eastAsia="fr-FR"/>
        </w:rPr>
        <w:t xml:space="preserve"> en période hivernale.</w:t>
      </w:r>
    </w:p>
    <w:p w14:paraId="59049AB3" w14:textId="20AFAE01" w:rsidR="003E5746" w:rsidRDefault="003E5746" w:rsidP="008D294F">
      <w:pPr>
        <w:rPr>
          <w:rFonts w:ascii="Calibri" w:eastAsia="Times New Roman" w:hAnsi="Calibri" w:cs="Calibri"/>
          <w:bCs/>
          <w:sz w:val="22"/>
          <w:szCs w:val="22"/>
          <w:lang w:eastAsia="fr-FR"/>
        </w:rPr>
      </w:pPr>
    </w:p>
    <w:p w14:paraId="0EB32233" w14:textId="5AFBCB2A" w:rsidR="003E5746" w:rsidRDefault="003E5746" w:rsidP="00FD18A3">
      <w:pPr>
        <w:jc w:val="center"/>
        <w:rPr>
          <w:rFonts w:ascii="Calibri" w:eastAsia="Times New Roman" w:hAnsi="Calibri" w:cs="Calibri"/>
          <w:bCs/>
          <w:sz w:val="22"/>
          <w:szCs w:val="22"/>
          <w:lang w:eastAsia="fr-FR"/>
        </w:rPr>
      </w:pPr>
      <w:r>
        <w:rPr>
          <w:rFonts w:ascii="Calibri" w:eastAsia="Times New Roman" w:hAnsi="Calibri" w:cs="Calibri"/>
          <w:bCs/>
          <w:noProof/>
          <w:sz w:val="22"/>
          <w:szCs w:val="22"/>
          <w:lang w:eastAsia="fr-FR"/>
        </w:rPr>
        <w:drawing>
          <wp:inline distT="0" distB="0" distL="0" distR="0" wp14:anchorId="16DAF7C6" wp14:editId="78F0B567">
            <wp:extent cx="3081315" cy="2310986"/>
            <wp:effectExtent l="0" t="0" r="5080" b="635"/>
            <wp:docPr id="48" name="Image 48" descr="Une image contenant grotte, Ruines, bunker,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grotte, Ruines, bunker, mur&#10;&#10;Description générée automatiquement"/>
                    <pic:cNvPicPr/>
                  </pic:nvPicPr>
                  <pic:blipFill>
                    <a:blip r:embed="rId26" cstate="email">
                      <a:extLst>
                        <a:ext uri="{28A0092B-C50C-407E-A947-70E740481C1C}">
                          <a14:useLocalDpi xmlns:a14="http://schemas.microsoft.com/office/drawing/2010/main"/>
                        </a:ext>
                      </a:extLst>
                    </a:blip>
                    <a:stretch>
                      <a:fillRect/>
                    </a:stretch>
                  </pic:blipFill>
                  <pic:spPr>
                    <a:xfrm>
                      <a:off x="0" y="0"/>
                      <a:ext cx="3097773" cy="2323329"/>
                    </a:xfrm>
                    <a:prstGeom prst="rect">
                      <a:avLst/>
                    </a:prstGeom>
                  </pic:spPr>
                </pic:pic>
              </a:graphicData>
            </a:graphic>
          </wp:inline>
        </w:drawing>
      </w:r>
    </w:p>
    <w:p w14:paraId="15531F62" w14:textId="4C6852A5" w:rsidR="00FD18A3" w:rsidRPr="00FD18A3" w:rsidRDefault="00FD18A3" w:rsidP="00FD18A3">
      <w:pPr>
        <w:pStyle w:val="Lgende"/>
        <w:jc w:val="center"/>
        <w:rPr>
          <w:rFonts w:ascii="Calibri" w:eastAsia="Times New Roman" w:hAnsi="Calibri" w:cs="Calibri"/>
          <w:bCs/>
          <w:lang w:eastAsia="fr-FR"/>
        </w:rPr>
      </w:pPr>
      <w:bookmarkStart w:id="21" w:name="_Toc208215382"/>
      <w:r w:rsidRPr="00FD18A3">
        <w:t xml:space="preserve">Figure </w:t>
      </w:r>
      <w:r w:rsidR="00762A1D">
        <w:fldChar w:fldCharType="begin"/>
      </w:r>
      <w:r w:rsidR="00762A1D">
        <w:instrText xml:space="preserve"> SEQ Figure \* ARABIC </w:instrText>
      </w:r>
      <w:r w:rsidR="00762A1D">
        <w:fldChar w:fldCharType="separate"/>
      </w:r>
      <w:r w:rsidR="00804E8A">
        <w:rPr>
          <w:noProof/>
        </w:rPr>
        <w:t>10</w:t>
      </w:r>
      <w:r w:rsidR="00762A1D">
        <w:rPr>
          <w:noProof/>
        </w:rPr>
        <w:fldChar w:fldCharType="end"/>
      </w:r>
      <w:r w:rsidRPr="00FD18A3">
        <w:t xml:space="preserve"> : </w:t>
      </w:r>
      <w:r>
        <w:rPr>
          <w:rFonts w:ascii="Calibri" w:eastAsia="Times New Roman" w:hAnsi="Calibri" w:cs="Calibri"/>
          <w:bCs/>
          <w:lang w:eastAsia="fr-FR"/>
        </w:rPr>
        <w:t>cave du bâtiment 3</w:t>
      </w:r>
      <w:bookmarkEnd w:id="21"/>
    </w:p>
    <w:p w14:paraId="08ADF9C1" w14:textId="77777777" w:rsidR="00FD18A3" w:rsidRDefault="00FD18A3" w:rsidP="00FD18A3">
      <w:pPr>
        <w:jc w:val="center"/>
        <w:rPr>
          <w:rFonts w:ascii="Calibri" w:eastAsia="Times New Roman" w:hAnsi="Calibri" w:cs="Calibri"/>
          <w:bCs/>
          <w:sz w:val="22"/>
          <w:szCs w:val="22"/>
          <w:lang w:eastAsia="fr-FR"/>
        </w:rPr>
      </w:pPr>
    </w:p>
    <w:p w14:paraId="42DB6E24" w14:textId="771D31EB" w:rsidR="003E5746" w:rsidRDefault="003E5746" w:rsidP="008D294F">
      <w:pPr>
        <w:rPr>
          <w:rFonts w:ascii="Calibri" w:eastAsia="Times New Roman" w:hAnsi="Calibri" w:cs="Calibri"/>
          <w:bCs/>
          <w:sz w:val="22"/>
          <w:szCs w:val="22"/>
          <w:lang w:eastAsia="fr-FR"/>
        </w:rPr>
      </w:pPr>
    </w:p>
    <w:p w14:paraId="4553558D" w14:textId="77777777" w:rsidR="00FD18A3" w:rsidRDefault="00FD18A3">
      <w:pPr>
        <w:jc w:val="left"/>
        <w:rPr>
          <w:rFonts w:ascii="Calibri" w:eastAsia="Times New Roman" w:hAnsi="Calibri" w:cs="Calibri"/>
          <w:bCs/>
          <w:sz w:val="22"/>
          <w:szCs w:val="22"/>
          <w:lang w:eastAsia="fr-FR"/>
        </w:rPr>
      </w:pPr>
      <w:r>
        <w:rPr>
          <w:rFonts w:ascii="Calibri" w:eastAsia="Times New Roman" w:hAnsi="Calibri" w:cs="Calibri"/>
          <w:bCs/>
          <w:sz w:val="22"/>
          <w:szCs w:val="22"/>
          <w:lang w:eastAsia="fr-FR"/>
        </w:rPr>
        <w:br w:type="page"/>
      </w:r>
    </w:p>
    <w:p w14:paraId="3610F238" w14:textId="438EBA63" w:rsidR="003E5746" w:rsidRDefault="003E5746" w:rsidP="008D294F">
      <w:pPr>
        <w:rPr>
          <w:rFonts w:ascii="Calibri" w:eastAsia="Times New Roman" w:hAnsi="Calibri" w:cs="Calibri"/>
          <w:bCs/>
          <w:sz w:val="22"/>
          <w:szCs w:val="22"/>
          <w:lang w:eastAsia="fr-FR"/>
        </w:rPr>
      </w:pPr>
      <w:r w:rsidRPr="00FD18A3">
        <w:rPr>
          <w:rFonts w:ascii="Calibri" w:eastAsia="Times New Roman" w:hAnsi="Calibri" w:cs="Calibri"/>
          <w:b/>
          <w:sz w:val="22"/>
          <w:szCs w:val="22"/>
          <w:lang w:eastAsia="fr-FR"/>
        </w:rPr>
        <w:lastRenderedPageBreak/>
        <w:t xml:space="preserve">Les volumes des </w:t>
      </w:r>
      <w:r w:rsidR="00FD18A3" w:rsidRPr="00FD18A3">
        <w:rPr>
          <w:rFonts w:ascii="Calibri" w:eastAsia="Times New Roman" w:hAnsi="Calibri" w:cs="Calibri"/>
          <w:b/>
          <w:sz w:val="22"/>
          <w:szCs w:val="22"/>
          <w:lang w:eastAsia="fr-FR"/>
        </w:rPr>
        <w:t>rez-de-chaussée</w:t>
      </w:r>
      <w:r w:rsidRPr="00FD18A3">
        <w:rPr>
          <w:rFonts w:ascii="Calibri" w:eastAsia="Times New Roman" w:hAnsi="Calibri" w:cs="Calibri"/>
          <w:b/>
          <w:sz w:val="22"/>
          <w:szCs w:val="22"/>
          <w:lang w:eastAsia="fr-FR"/>
        </w:rPr>
        <w:t xml:space="preserve"> et des combles des bâtiments 2 et 3</w:t>
      </w:r>
      <w:r>
        <w:rPr>
          <w:rFonts w:ascii="Calibri" w:eastAsia="Times New Roman" w:hAnsi="Calibri" w:cs="Calibri"/>
          <w:bCs/>
          <w:sz w:val="22"/>
          <w:szCs w:val="22"/>
          <w:lang w:eastAsia="fr-FR"/>
        </w:rPr>
        <w:t xml:space="preserve"> sont assez favorables aux Petit rhinolophe qui aime </w:t>
      </w:r>
      <w:r w:rsidR="00FD18A3">
        <w:rPr>
          <w:rFonts w:ascii="Calibri" w:eastAsia="Times New Roman" w:hAnsi="Calibri" w:cs="Calibri"/>
          <w:bCs/>
          <w:sz w:val="22"/>
          <w:szCs w:val="22"/>
          <w:lang w:eastAsia="fr-FR"/>
        </w:rPr>
        <w:t>fréquenter</w:t>
      </w:r>
      <w:r>
        <w:rPr>
          <w:rFonts w:ascii="Calibri" w:eastAsia="Times New Roman" w:hAnsi="Calibri" w:cs="Calibri"/>
          <w:bCs/>
          <w:sz w:val="22"/>
          <w:szCs w:val="22"/>
          <w:lang w:eastAsia="fr-FR"/>
        </w:rPr>
        <w:t xml:space="preserve"> ce type de bâtiment</w:t>
      </w:r>
      <w:r w:rsidR="00FD18A3">
        <w:rPr>
          <w:rFonts w:ascii="Calibri" w:eastAsia="Times New Roman" w:hAnsi="Calibri" w:cs="Calibri"/>
          <w:bCs/>
          <w:sz w:val="22"/>
          <w:szCs w:val="22"/>
          <w:lang w:eastAsia="fr-FR"/>
        </w:rPr>
        <w:t>.</w:t>
      </w:r>
    </w:p>
    <w:p w14:paraId="559142B4" w14:textId="77777777" w:rsidR="00FD18A3" w:rsidRDefault="00FD18A3" w:rsidP="008D294F">
      <w:pPr>
        <w:rPr>
          <w:rFonts w:ascii="Calibri" w:eastAsia="Times New Roman" w:hAnsi="Calibri" w:cs="Calibri"/>
          <w:bCs/>
          <w:sz w:val="22"/>
          <w:szCs w:val="22"/>
          <w:lang w:eastAsia="fr-FR"/>
        </w:rPr>
      </w:pPr>
    </w:p>
    <w:p w14:paraId="60BCAE7C" w14:textId="40B8CBF5" w:rsidR="003E5746" w:rsidRDefault="003E5746" w:rsidP="00FD18A3">
      <w:pPr>
        <w:jc w:val="center"/>
        <w:rPr>
          <w:rFonts w:ascii="Calibri" w:eastAsia="Times New Roman" w:hAnsi="Calibri" w:cs="Calibri"/>
          <w:bCs/>
          <w:sz w:val="22"/>
          <w:szCs w:val="22"/>
          <w:lang w:eastAsia="fr-FR"/>
        </w:rPr>
      </w:pPr>
      <w:r>
        <w:rPr>
          <w:rFonts w:ascii="Calibri" w:eastAsia="Times New Roman" w:hAnsi="Calibri" w:cs="Calibri"/>
          <w:bCs/>
          <w:noProof/>
          <w:sz w:val="22"/>
          <w:szCs w:val="22"/>
          <w:lang w:eastAsia="fr-FR"/>
        </w:rPr>
        <w:drawing>
          <wp:inline distT="0" distB="0" distL="0" distR="0" wp14:anchorId="7B878F86" wp14:editId="545FE523">
            <wp:extent cx="3081316" cy="2310987"/>
            <wp:effectExtent l="0" t="0" r="5080" b="635"/>
            <wp:docPr id="50" name="Image 50" descr="Une image contenant bâtiment, Faisceau, intérieur,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bâtiment, Faisceau, intérieur, mur&#10;&#10;Description générée automatiquement"/>
                    <pic:cNvPicPr/>
                  </pic:nvPicPr>
                  <pic:blipFill>
                    <a:blip r:embed="rId27" cstate="email">
                      <a:extLst>
                        <a:ext uri="{28A0092B-C50C-407E-A947-70E740481C1C}">
                          <a14:useLocalDpi xmlns:a14="http://schemas.microsoft.com/office/drawing/2010/main"/>
                        </a:ext>
                      </a:extLst>
                    </a:blip>
                    <a:stretch>
                      <a:fillRect/>
                    </a:stretch>
                  </pic:blipFill>
                  <pic:spPr>
                    <a:xfrm flipH="1">
                      <a:off x="0" y="0"/>
                      <a:ext cx="3170094" cy="2377570"/>
                    </a:xfrm>
                    <a:prstGeom prst="rect">
                      <a:avLst/>
                    </a:prstGeom>
                  </pic:spPr>
                </pic:pic>
              </a:graphicData>
            </a:graphic>
          </wp:inline>
        </w:drawing>
      </w:r>
    </w:p>
    <w:p w14:paraId="0C75444F" w14:textId="2AE6D8DF" w:rsidR="00FD18A3" w:rsidRPr="00FD18A3" w:rsidRDefault="00FD18A3" w:rsidP="00FD18A3">
      <w:pPr>
        <w:pStyle w:val="Lgende"/>
        <w:jc w:val="center"/>
        <w:rPr>
          <w:rFonts w:ascii="Calibri" w:eastAsia="Times New Roman" w:hAnsi="Calibri" w:cs="Calibri"/>
          <w:bCs/>
          <w:lang w:eastAsia="fr-FR"/>
        </w:rPr>
      </w:pPr>
      <w:bookmarkStart w:id="22" w:name="_Toc208215383"/>
      <w:r w:rsidRPr="00FD18A3">
        <w:t xml:space="preserve">Figure </w:t>
      </w:r>
      <w:r w:rsidR="00762A1D">
        <w:fldChar w:fldCharType="begin"/>
      </w:r>
      <w:r w:rsidR="00762A1D">
        <w:instrText xml:space="preserve"> SEQ Figure \* ARABIC </w:instrText>
      </w:r>
      <w:r w:rsidR="00762A1D">
        <w:fldChar w:fldCharType="separate"/>
      </w:r>
      <w:r w:rsidR="00804E8A">
        <w:rPr>
          <w:noProof/>
        </w:rPr>
        <w:t>11</w:t>
      </w:r>
      <w:r w:rsidR="00762A1D">
        <w:rPr>
          <w:noProof/>
        </w:rPr>
        <w:fldChar w:fldCharType="end"/>
      </w:r>
      <w:r w:rsidRPr="00FD18A3">
        <w:t xml:space="preserve"> : </w:t>
      </w:r>
      <w:r w:rsidRPr="00FD18A3">
        <w:rPr>
          <w:rFonts w:ascii="Calibri" w:eastAsia="Times New Roman" w:hAnsi="Calibri" w:cs="Calibri"/>
          <w:bCs/>
          <w:lang w:eastAsia="fr-FR"/>
        </w:rPr>
        <w:t>Comble du bâtiment 2</w:t>
      </w:r>
      <w:bookmarkEnd w:id="22"/>
    </w:p>
    <w:p w14:paraId="2DAF024F" w14:textId="77777777" w:rsidR="00FD18A3" w:rsidRDefault="00FD18A3" w:rsidP="00FD18A3">
      <w:pPr>
        <w:jc w:val="center"/>
        <w:rPr>
          <w:rFonts w:ascii="Calibri" w:eastAsia="Times New Roman" w:hAnsi="Calibri" w:cs="Calibri"/>
          <w:bCs/>
          <w:sz w:val="22"/>
          <w:szCs w:val="22"/>
          <w:lang w:eastAsia="fr-FR"/>
        </w:rPr>
      </w:pPr>
    </w:p>
    <w:p w14:paraId="20EA0EE6" w14:textId="4E4A447A" w:rsidR="003E5746" w:rsidRDefault="003E5746" w:rsidP="008D294F">
      <w:pPr>
        <w:rPr>
          <w:rFonts w:ascii="Calibri" w:eastAsia="Times New Roman" w:hAnsi="Calibri" w:cs="Calibri"/>
          <w:bCs/>
          <w:sz w:val="22"/>
          <w:szCs w:val="22"/>
          <w:lang w:eastAsia="fr-FR"/>
        </w:rPr>
      </w:pPr>
    </w:p>
    <w:p w14:paraId="43687884" w14:textId="4B4CD380" w:rsidR="003E5746" w:rsidRDefault="003E5746" w:rsidP="008D294F">
      <w:pPr>
        <w:rPr>
          <w:rFonts w:ascii="Calibri" w:eastAsia="Times New Roman" w:hAnsi="Calibri" w:cs="Calibri"/>
          <w:bCs/>
          <w:sz w:val="22"/>
          <w:szCs w:val="22"/>
          <w:lang w:eastAsia="fr-FR"/>
        </w:rPr>
      </w:pPr>
      <w:r>
        <w:rPr>
          <w:rFonts w:ascii="Calibri" w:eastAsia="Times New Roman" w:hAnsi="Calibri" w:cs="Calibri"/>
          <w:bCs/>
          <w:sz w:val="22"/>
          <w:szCs w:val="22"/>
          <w:lang w:eastAsia="fr-FR"/>
        </w:rPr>
        <w:t>La toiture est assez favorable aux espèces</w:t>
      </w:r>
      <w:r w:rsidR="00FD18A3">
        <w:rPr>
          <w:rFonts w:ascii="Calibri" w:eastAsia="Times New Roman" w:hAnsi="Calibri" w:cs="Calibri"/>
          <w:bCs/>
          <w:sz w:val="22"/>
          <w:szCs w:val="22"/>
          <w:lang w:eastAsia="fr-FR"/>
        </w:rPr>
        <w:t>,</w:t>
      </w:r>
      <w:r>
        <w:rPr>
          <w:rFonts w:ascii="Calibri" w:eastAsia="Times New Roman" w:hAnsi="Calibri" w:cs="Calibri"/>
          <w:bCs/>
          <w:sz w:val="22"/>
          <w:szCs w:val="22"/>
          <w:lang w:eastAsia="fr-FR"/>
        </w:rPr>
        <w:t xml:space="preserve"> il est </w:t>
      </w:r>
      <w:r w:rsidR="00FD18A3">
        <w:rPr>
          <w:rFonts w:ascii="Calibri" w:eastAsia="Times New Roman" w:hAnsi="Calibri" w:cs="Calibri"/>
          <w:bCs/>
          <w:sz w:val="22"/>
          <w:szCs w:val="22"/>
          <w:lang w:eastAsia="fr-FR"/>
        </w:rPr>
        <w:t>possible</w:t>
      </w:r>
      <w:r>
        <w:rPr>
          <w:rFonts w:ascii="Calibri" w:eastAsia="Times New Roman" w:hAnsi="Calibri" w:cs="Calibri"/>
          <w:bCs/>
          <w:sz w:val="22"/>
          <w:szCs w:val="22"/>
          <w:lang w:eastAsia="fr-FR"/>
        </w:rPr>
        <w:t xml:space="preserve"> </w:t>
      </w:r>
      <w:r w:rsidR="00FD18A3">
        <w:rPr>
          <w:rFonts w:ascii="Calibri" w:eastAsia="Times New Roman" w:hAnsi="Calibri" w:cs="Calibri"/>
          <w:bCs/>
          <w:sz w:val="22"/>
          <w:szCs w:val="22"/>
          <w:lang w:eastAsia="fr-FR"/>
        </w:rPr>
        <w:t>que</w:t>
      </w:r>
      <w:r>
        <w:rPr>
          <w:rFonts w:ascii="Calibri" w:eastAsia="Times New Roman" w:hAnsi="Calibri" w:cs="Calibri"/>
          <w:bCs/>
          <w:sz w:val="22"/>
          <w:szCs w:val="22"/>
          <w:lang w:eastAsia="fr-FR"/>
        </w:rPr>
        <w:t xml:space="preserve"> des espèces </w:t>
      </w:r>
      <w:proofErr w:type="spellStart"/>
      <w:r>
        <w:rPr>
          <w:rFonts w:ascii="Calibri" w:eastAsia="Times New Roman" w:hAnsi="Calibri" w:cs="Calibri"/>
          <w:bCs/>
          <w:sz w:val="22"/>
          <w:szCs w:val="22"/>
          <w:lang w:eastAsia="fr-FR"/>
        </w:rPr>
        <w:t>fissuricoles</w:t>
      </w:r>
      <w:proofErr w:type="spellEnd"/>
      <w:r>
        <w:rPr>
          <w:rFonts w:ascii="Calibri" w:eastAsia="Times New Roman" w:hAnsi="Calibri" w:cs="Calibri"/>
          <w:bCs/>
          <w:sz w:val="22"/>
          <w:szCs w:val="22"/>
          <w:lang w:eastAsia="fr-FR"/>
        </w:rPr>
        <w:t xml:space="preserve"> soient présente</w:t>
      </w:r>
      <w:r w:rsidR="00FD18A3">
        <w:rPr>
          <w:rFonts w:ascii="Calibri" w:eastAsia="Times New Roman" w:hAnsi="Calibri" w:cs="Calibri"/>
          <w:bCs/>
          <w:sz w:val="22"/>
          <w:szCs w:val="22"/>
          <w:lang w:eastAsia="fr-FR"/>
        </w:rPr>
        <w:t>s</w:t>
      </w:r>
      <w:r>
        <w:rPr>
          <w:rFonts w:ascii="Calibri" w:eastAsia="Times New Roman" w:hAnsi="Calibri" w:cs="Calibri"/>
          <w:bCs/>
          <w:sz w:val="22"/>
          <w:szCs w:val="22"/>
          <w:lang w:eastAsia="fr-FR"/>
        </w:rPr>
        <w:t xml:space="preserve"> de façon ponctuel au niveau de la couverture de ces deux bâtiments. De plus</w:t>
      </w:r>
      <w:r w:rsidR="00A26410">
        <w:rPr>
          <w:rFonts w:ascii="Calibri" w:eastAsia="Times New Roman" w:hAnsi="Calibri" w:cs="Calibri"/>
          <w:bCs/>
          <w:sz w:val="22"/>
          <w:szCs w:val="22"/>
          <w:lang w:eastAsia="fr-FR"/>
        </w:rPr>
        <w:t>,</w:t>
      </w:r>
      <w:r>
        <w:rPr>
          <w:rFonts w:ascii="Calibri" w:eastAsia="Times New Roman" w:hAnsi="Calibri" w:cs="Calibri"/>
          <w:bCs/>
          <w:sz w:val="22"/>
          <w:szCs w:val="22"/>
          <w:lang w:eastAsia="fr-FR"/>
        </w:rPr>
        <w:t xml:space="preserve"> sur les </w:t>
      </w:r>
      <w:r w:rsidR="00FD18A3">
        <w:rPr>
          <w:rFonts w:ascii="Calibri" w:eastAsia="Times New Roman" w:hAnsi="Calibri" w:cs="Calibri"/>
          <w:bCs/>
          <w:sz w:val="22"/>
          <w:szCs w:val="22"/>
          <w:lang w:eastAsia="fr-FR"/>
        </w:rPr>
        <w:t>différents</w:t>
      </w:r>
      <w:r>
        <w:rPr>
          <w:rFonts w:ascii="Calibri" w:eastAsia="Times New Roman" w:hAnsi="Calibri" w:cs="Calibri"/>
          <w:bCs/>
          <w:sz w:val="22"/>
          <w:szCs w:val="22"/>
          <w:lang w:eastAsia="fr-FR"/>
        </w:rPr>
        <w:t xml:space="preserve"> bâtiments </w:t>
      </w:r>
      <w:r w:rsidR="00FD18A3">
        <w:rPr>
          <w:rFonts w:ascii="Calibri" w:eastAsia="Times New Roman" w:hAnsi="Calibri" w:cs="Calibri"/>
          <w:bCs/>
          <w:sz w:val="22"/>
          <w:szCs w:val="22"/>
          <w:lang w:eastAsia="fr-FR"/>
        </w:rPr>
        <w:t>certaines</w:t>
      </w:r>
      <w:r>
        <w:rPr>
          <w:rFonts w:ascii="Calibri" w:eastAsia="Times New Roman" w:hAnsi="Calibri" w:cs="Calibri"/>
          <w:bCs/>
          <w:sz w:val="22"/>
          <w:szCs w:val="22"/>
          <w:lang w:eastAsia="fr-FR"/>
        </w:rPr>
        <w:t xml:space="preserve"> fissures peuvent être occupé</w:t>
      </w:r>
      <w:r w:rsidR="00FD18A3">
        <w:rPr>
          <w:rFonts w:ascii="Calibri" w:eastAsia="Times New Roman" w:hAnsi="Calibri" w:cs="Calibri"/>
          <w:bCs/>
          <w:sz w:val="22"/>
          <w:szCs w:val="22"/>
          <w:lang w:eastAsia="fr-FR"/>
        </w:rPr>
        <w:t>es</w:t>
      </w:r>
      <w:r>
        <w:rPr>
          <w:rFonts w:ascii="Calibri" w:eastAsia="Times New Roman" w:hAnsi="Calibri" w:cs="Calibri"/>
          <w:bCs/>
          <w:sz w:val="22"/>
          <w:szCs w:val="22"/>
          <w:lang w:eastAsia="fr-FR"/>
        </w:rPr>
        <w:t xml:space="preserve"> par les espèces </w:t>
      </w:r>
      <w:proofErr w:type="spellStart"/>
      <w:r>
        <w:rPr>
          <w:rFonts w:ascii="Calibri" w:eastAsia="Times New Roman" w:hAnsi="Calibri" w:cs="Calibri"/>
          <w:bCs/>
          <w:sz w:val="22"/>
          <w:szCs w:val="22"/>
          <w:lang w:eastAsia="fr-FR"/>
        </w:rPr>
        <w:t>fissuriocoles</w:t>
      </w:r>
      <w:proofErr w:type="spellEnd"/>
      <w:r>
        <w:rPr>
          <w:rFonts w:ascii="Calibri" w:eastAsia="Times New Roman" w:hAnsi="Calibri" w:cs="Calibri"/>
          <w:bCs/>
          <w:sz w:val="22"/>
          <w:szCs w:val="22"/>
          <w:lang w:eastAsia="fr-FR"/>
        </w:rPr>
        <w:t>. Sur l’un</w:t>
      </w:r>
      <w:r w:rsidR="00FD18A3">
        <w:rPr>
          <w:rFonts w:ascii="Calibri" w:eastAsia="Times New Roman" w:hAnsi="Calibri" w:cs="Calibri"/>
          <w:bCs/>
          <w:sz w:val="22"/>
          <w:szCs w:val="22"/>
          <w:lang w:eastAsia="fr-FR"/>
        </w:rPr>
        <w:t xml:space="preserve"> des bâtiments, un </w:t>
      </w:r>
      <w:proofErr w:type="spellStart"/>
      <w:r w:rsidR="00FD18A3">
        <w:rPr>
          <w:rFonts w:ascii="Calibri" w:eastAsia="Times New Roman" w:hAnsi="Calibri" w:cs="Calibri"/>
          <w:bCs/>
          <w:sz w:val="22"/>
          <w:szCs w:val="22"/>
          <w:lang w:eastAsia="fr-FR"/>
        </w:rPr>
        <w:t>disjoi</w:t>
      </w:r>
      <w:r w:rsidR="001B3CBA">
        <w:rPr>
          <w:rFonts w:ascii="Calibri" w:eastAsia="Times New Roman" w:hAnsi="Calibri" w:cs="Calibri"/>
          <w:bCs/>
          <w:sz w:val="22"/>
          <w:szCs w:val="22"/>
          <w:lang w:eastAsia="fr-FR"/>
        </w:rPr>
        <w:t>n</w:t>
      </w:r>
      <w:r w:rsidR="00FD18A3">
        <w:rPr>
          <w:rFonts w:ascii="Calibri" w:eastAsia="Times New Roman" w:hAnsi="Calibri" w:cs="Calibri"/>
          <w:bCs/>
          <w:sz w:val="22"/>
          <w:szCs w:val="22"/>
          <w:lang w:eastAsia="fr-FR"/>
        </w:rPr>
        <w:t>tement</w:t>
      </w:r>
      <w:proofErr w:type="spellEnd"/>
      <w:r w:rsidR="00FD18A3">
        <w:rPr>
          <w:rFonts w:ascii="Calibri" w:eastAsia="Times New Roman" w:hAnsi="Calibri" w:cs="Calibri"/>
          <w:bCs/>
          <w:sz w:val="22"/>
          <w:szCs w:val="22"/>
          <w:lang w:eastAsia="fr-FR"/>
        </w:rPr>
        <w:t xml:space="preserve"> au niveau de la cheminée regroupait</w:t>
      </w:r>
      <w:r>
        <w:rPr>
          <w:rFonts w:ascii="Calibri" w:eastAsia="Times New Roman" w:hAnsi="Calibri" w:cs="Calibri"/>
          <w:bCs/>
          <w:sz w:val="22"/>
          <w:szCs w:val="22"/>
          <w:lang w:eastAsia="fr-FR"/>
        </w:rPr>
        <w:t xml:space="preserve"> 3 Pipistrelle </w:t>
      </w:r>
      <w:r w:rsidR="00FD18A3">
        <w:rPr>
          <w:rFonts w:ascii="Calibri" w:eastAsia="Times New Roman" w:hAnsi="Calibri" w:cs="Calibri"/>
          <w:bCs/>
          <w:sz w:val="22"/>
          <w:szCs w:val="22"/>
          <w:lang w:eastAsia="fr-FR"/>
        </w:rPr>
        <w:t>c</w:t>
      </w:r>
      <w:r>
        <w:rPr>
          <w:rFonts w:ascii="Calibri" w:eastAsia="Times New Roman" w:hAnsi="Calibri" w:cs="Calibri"/>
          <w:bCs/>
          <w:sz w:val="22"/>
          <w:szCs w:val="22"/>
          <w:lang w:eastAsia="fr-FR"/>
        </w:rPr>
        <w:t>ommune</w:t>
      </w:r>
      <w:r w:rsidR="00A26410">
        <w:rPr>
          <w:rFonts w:ascii="Calibri" w:eastAsia="Times New Roman" w:hAnsi="Calibri" w:cs="Calibri"/>
          <w:bCs/>
          <w:sz w:val="22"/>
          <w:szCs w:val="22"/>
          <w:lang w:eastAsia="fr-FR"/>
        </w:rPr>
        <w:t>.</w:t>
      </w:r>
    </w:p>
    <w:p w14:paraId="7A0C2B6C" w14:textId="057C4BF4" w:rsidR="003E5746" w:rsidRDefault="003E5746" w:rsidP="008D294F">
      <w:pPr>
        <w:rPr>
          <w:rFonts w:ascii="Calibri" w:eastAsia="Times New Roman" w:hAnsi="Calibri" w:cs="Calibri"/>
          <w:bCs/>
          <w:sz w:val="22"/>
          <w:szCs w:val="22"/>
          <w:lang w:eastAsia="fr-FR"/>
        </w:rPr>
      </w:pPr>
    </w:p>
    <w:p w14:paraId="63784843" w14:textId="7AF42F0D" w:rsidR="003E5746" w:rsidRDefault="00A26410" w:rsidP="00FD18A3">
      <w:pPr>
        <w:jc w:val="center"/>
        <w:rPr>
          <w:rFonts w:ascii="Calibri" w:eastAsia="Times New Roman" w:hAnsi="Calibri" w:cs="Calibri"/>
          <w:bCs/>
          <w:sz w:val="22"/>
          <w:szCs w:val="22"/>
          <w:lang w:eastAsia="fr-FR"/>
        </w:rPr>
      </w:pPr>
      <w:r>
        <w:rPr>
          <w:rFonts w:ascii="Calibri" w:eastAsia="Times New Roman" w:hAnsi="Calibri" w:cs="Calibri"/>
          <w:bCs/>
          <w:noProof/>
          <w:sz w:val="22"/>
          <w:szCs w:val="22"/>
          <w:lang w:eastAsia="fr-FR"/>
        </w:rPr>
        <mc:AlternateContent>
          <mc:Choice Requires="wps">
            <w:drawing>
              <wp:anchor distT="0" distB="0" distL="114300" distR="114300" simplePos="0" relativeHeight="251856896" behindDoc="0" locked="0" layoutInCell="1" allowOverlap="1" wp14:anchorId="04BDF7D8" wp14:editId="2A97116D">
                <wp:simplePos x="0" y="0"/>
                <wp:positionH relativeFrom="column">
                  <wp:posOffset>886475</wp:posOffset>
                </wp:positionH>
                <wp:positionV relativeFrom="paragraph">
                  <wp:posOffset>282264</wp:posOffset>
                </wp:positionV>
                <wp:extent cx="1011673" cy="1118161"/>
                <wp:effectExtent l="12700" t="12700" r="29845" b="25400"/>
                <wp:wrapNone/>
                <wp:docPr id="54" name="Ellipse 54"/>
                <wp:cNvGraphicFramePr/>
                <a:graphic xmlns:a="http://schemas.openxmlformats.org/drawingml/2006/main">
                  <a:graphicData uri="http://schemas.microsoft.com/office/word/2010/wordprocessingShape">
                    <wps:wsp>
                      <wps:cNvSpPr/>
                      <wps:spPr>
                        <a:xfrm>
                          <a:off x="0" y="0"/>
                          <a:ext cx="1011673" cy="111816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6800E8D8" id="Ellipse 54" o:spid="_x0000_s1026" style="position:absolute;margin-left:69.8pt;margin-top:22.25pt;width:79.65pt;height:88.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" filled="f" strokecolor="red" strokeweight="3pt">
                <v:stroke joinstyle="miter"/>
              </v:oval>
            </w:pict>
          </mc:Fallback>
        </mc:AlternateContent>
      </w:r>
      <w:r w:rsidR="003E5746">
        <w:rPr>
          <w:rFonts w:ascii="Calibri" w:eastAsia="Times New Roman" w:hAnsi="Calibri" w:cs="Calibri"/>
          <w:bCs/>
          <w:noProof/>
          <w:sz w:val="22"/>
          <w:szCs w:val="22"/>
          <w:lang w:eastAsia="fr-FR"/>
        </w:rPr>
        <w:drawing>
          <wp:inline distT="0" distB="0" distL="0" distR="0" wp14:anchorId="7A6DCDA7" wp14:editId="0B4E022D">
            <wp:extent cx="2806996" cy="2105248"/>
            <wp:effectExtent l="0" t="0" r="0" b="3175"/>
            <wp:docPr id="52" name="Image 52" descr="Une image contenant plein air, bâtiment, ciel, to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plein air, bâtiment, ciel, toit&#10;&#10;Description générée automatiquement"/>
                    <pic:cNvPicPr/>
                  </pic:nvPicPr>
                  <pic:blipFill>
                    <a:blip r:embed="rId28" cstate="email">
                      <a:extLst>
                        <a:ext uri="{28A0092B-C50C-407E-A947-70E740481C1C}">
                          <a14:useLocalDpi xmlns:a14="http://schemas.microsoft.com/office/drawing/2010/main"/>
                        </a:ext>
                      </a:extLst>
                    </a:blip>
                    <a:stretch>
                      <a:fillRect/>
                    </a:stretch>
                  </pic:blipFill>
                  <pic:spPr>
                    <a:xfrm>
                      <a:off x="0" y="0"/>
                      <a:ext cx="2821554" cy="2116166"/>
                    </a:xfrm>
                    <a:prstGeom prst="rect">
                      <a:avLst/>
                    </a:prstGeom>
                  </pic:spPr>
                </pic:pic>
              </a:graphicData>
            </a:graphic>
          </wp:inline>
        </w:drawing>
      </w:r>
      <w:r w:rsidR="00FD18A3">
        <w:rPr>
          <w:rFonts w:ascii="Calibri" w:eastAsia="Times New Roman" w:hAnsi="Calibri" w:cs="Calibri"/>
          <w:bCs/>
          <w:sz w:val="22"/>
          <w:szCs w:val="22"/>
          <w:lang w:eastAsia="fr-FR"/>
        </w:rPr>
        <w:t xml:space="preserve">  </w:t>
      </w:r>
      <w:r w:rsidR="003E5746">
        <w:rPr>
          <w:rFonts w:ascii="Calibri" w:eastAsia="Times New Roman" w:hAnsi="Calibri" w:cs="Calibri"/>
          <w:bCs/>
          <w:noProof/>
          <w:sz w:val="22"/>
          <w:szCs w:val="22"/>
          <w:lang w:eastAsia="fr-FR"/>
        </w:rPr>
        <w:drawing>
          <wp:inline distT="0" distB="0" distL="0" distR="0" wp14:anchorId="5C888FF9" wp14:editId="500BA281">
            <wp:extent cx="2882841" cy="2162131"/>
            <wp:effectExtent l="0" t="0" r="635" b="0"/>
            <wp:docPr id="49" name="Image 49" descr="Une image contenant plein air, bâtiment, fenêtre, Cott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plein air, bâtiment, fenêtre, Cottage&#10;&#10;Description générée automatiquement"/>
                    <pic:cNvPicPr/>
                  </pic:nvPicPr>
                  <pic:blipFill>
                    <a:blip r:embed="rId29" cstate="email">
                      <a:extLst>
                        <a:ext uri="{28A0092B-C50C-407E-A947-70E740481C1C}">
                          <a14:useLocalDpi xmlns:a14="http://schemas.microsoft.com/office/drawing/2010/main"/>
                        </a:ext>
                      </a:extLst>
                    </a:blip>
                    <a:stretch>
                      <a:fillRect/>
                    </a:stretch>
                  </pic:blipFill>
                  <pic:spPr>
                    <a:xfrm>
                      <a:off x="0" y="0"/>
                      <a:ext cx="2917494" cy="2188121"/>
                    </a:xfrm>
                    <a:prstGeom prst="rect">
                      <a:avLst/>
                    </a:prstGeom>
                  </pic:spPr>
                </pic:pic>
              </a:graphicData>
            </a:graphic>
          </wp:inline>
        </w:drawing>
      </w:r>
    </w:p>
    <w:p w14:paraId="59BF6CB2" w14:textId="553DF31C" w:rsidR="00FD18A3" w:rsidRPr="00FD18A3" w:rsidRDefault="00FD18A3" w:rsidP="00FD18A3">
      <w:pPr>
        <w:pStyle w:val="Lgende"/>
        <w:jc w:val="center"/>
        <w:rPr>
          <w:rFonts w:ascii="Calibri" w:eastAsia="Times New Roman" w:hAnsi="Calibri" w:cs="Calibri"/>
          <w:lang w:eastAsia="fr-FR"/>
        </w:rPr>
      </w:pPr>
      <w:bookmarkStart w:id="23" w:name="_Toc208215384"/>
      <w:r w:rsidRPr="00FD18A3">
        <w:t xml:space="preserve">Figure </w:t>
      </w:r>
      <w:r w:rsidR="00762A1D">
        <w:fldChar w:fldCharType="begin"/>
      </w:r>
      <w:r w:rsidR="00762A1D">
        <w:instrText xml:space="preserve"> SEQ Figure \* ARABIC </w:instrText>
      </w:r>
      <w:r w:rsidR="00762A1D">
        <w:fldChar w:fldCharType="separate"/>
      </w:r>
      <w:r w:rsidR="00804E8A">
        <w:rPr>
          <w:noProof/>
        </w:rPr>
        <w:t>12</w:t>
      </w:r>
      <w:r w:rsidR="00762A1D">
        <w:rPr>
          <w:noProof/>
        </w:rPr>
        <w:fldChar w:fldCharType="end"/>
      </w:r>
      <w:r w:rsidRPr="00FD18A3">
        <w:t xml:space="preserve"> : </w:t>
      </w:r>
      <w:proofErr w:type="spellStart"/>
      <w:r w:rsidRPr="00FD18A3">
        <w:rPr>
          <w:rFonts w:ascii="Calibri" w:eastAsia="Times New Roman" w:hAnsi="Calibri" w:cs="Calibri"/>
          <w:lang w:eastAsia="fr-FR"/>
        </w:rPr>
        <w:t>Disjointement</w:t>
      </w:r>
      <w:proofErr w:type="spellEnd"/>
      <w:r w:rsidRPr="00FD18A3">
        <w:rPr>
          <w:rFonts w:ascii="Calibri" w:eastAsia="Times New Roman" w:hAnsi="Calibri" w:cs="Calibri"/>
          <w:lang w:eastAsia="fr-FR"/>
        </w:rPr>
        <w:t xml:space="preserve"> sur la cheminé et toiture favorable à certaines espèces de chauves-souris</w:t>
      </w:r>
      <w:bookmarkEnd w:id="23"/>
    </w:p>
    <w:p w14:paraId="0880F0B1" w14:textId="77777777" w:rsidR="00FD18A3" w:rsidRDefault="00FD18A3" w:rsidP="00FD18A3">
      <w:pPr>
        <w:jc w:val="center"/>
        <w:rPr>
          <w:rFonts w:ascii="Calibri" w:eastAsia="Times New Roman" w:hAnsi="Calibri" w:cs="Calibri"/>
          <w:bCs/>
          <w:sz w:val="22"/>
          <w:szCs w:val="22"/>
          <w:lang w:eastAsia="fr-FR"/>
        </w:rPr>
      </w:pPr>
    </w:p>
    <w:p w14:paraId="0888A8AA" w14:textId="7DBB3275" w:rsidR="003E5746" w:rsidRDefault="003E5746" w:rsidP="008D294F">
      <w:pPr>
        <w:rPr>
          <w:rFonts w:ascii="Calibri" w:eastAsia="Times New Roman" w:hAnsi="Calibri" w:cs="Calibri"/>
          <w:bCs/>
          <w:sz w:val="22"/>
          <w:szCs w:val="22"/>
          <w:lang w:eastAsia="fr-FR"/>
        </w:rPr>
      </w:pPr>
    </w:p>
    <w:p w14:paraId="70C73E3B" w14:textId="4BB5F890" w:rsidR="00362892" w:rsidRPr="00B01B7C" w:rsidRDefault="008316CC">
      <w:pPr>
        <w:jc w:val="left"/>
        <w:rPr>
          <w:sz w:val="32"/>
          <w:szCs w:val="32"/>
        </w:rPr>
      </w:pPr>
      <w:r>
        <w:rPr>
          <w:b/>
          <w:bCs/>
          <w:sz w:val="32"/>
          <w:szCs w:val="32"/>
        </w:rPr>
        <w:br w:type="page"/>
      </w:r>
    </w:p>
    <w:p w14:paraId="7E74BBE4" w14:textId="42C2D806" w:rsidR="00830B8C" w:rsidRDefault="005F1772" w:rsidP="00374DA7">
      <w:pPr>
        <w:pStyle w:val="Titre1"/>
      </w:pPr>
      <w:bookmarkStart w:id="24" w:name="_Toc208215367"/>
      <w:r>
        <w:lastRenderedPageBreak/>
        <w:t>Enjeux sur le site</w:t>
      </w:r>
      <w:r w:rsidR="004B6013" w:rsidRPr="0018144B">
        <w:t> :</w:t>
      </w:r>
      <w:bookmarkEnd w:id="24"/>
    </w:p>
    <w:p w14:paraId="0A1812CD" w14:textId="77777777" w:rsidR="002A3642" w:rsidRPr="008D294F" w:rsidRDefault="002A3642" w:rsidP="00374DA7">
      <w:pPr>
        <w:rPr>
          <w:sz w:val="22"/>
          <w:szCs w:val="22"/>
        </w:rPr>
      </w:pPr>
    </w:p>
    <w:p w14:paraId="752D645B" w14:textId="3B62E7C2" w:rsidR="008A619A" w:rsidRDefault="00B15A44" w:rsidP="008A619A">
      <w:pPr>
        <w:rPr>
          <w:sz w:val="22"/>
          <w:szCs w:val="22"/>
        </w:rPr>
      </w:pPr>
      <w:r w:rsidRPr="008D294F">
        <w:rPr>
          <w:sz w:val="22"/>
          <w:szCs w:val="22"/>
        </w:rPr>
        <w:t>Le tableau suivant présente les espèces observées lors des expertises</w:t>
      </w:r>
      <w:r w:rsidR="00E47AB2" w:rsidRPr="008D294F">
        <w:rPr>
          <w:sz w:val="22"/>
          <w:szCs w:val="22"/>
        </w:rPr>
        <w:t xml:space="preserve"> </w:t>
      </w:r>
      <w:r w:rsidR="002458E8" w:rsidRPr="008D294F">
        <w:rPr>
          <w:sz w:val="22"/>
          <w:szCs w:val="22"/>
        </w:rPr>
        <w:t>et le niveau d’enjeu estimé</w:t>
      </w:r>
      <w:r w:rsidRPr="008D294F">
        <w:rPr>
          <w:sz w:val="22"/>
          <w:szCs w:val="22"/>
        </w:rPr>
        <w:t xml:space="preserve">. </w:t>
      </w:r>
      <w:r w:rsidR="002A3642" w:rsidRPr="008D294F">
        <w:rPr>
          <w:sz w:val="22"/>
          <w:szCs w:val="22"/>
        </w:rPr>
        <w:t xml:space="preserve"> </w:t>
      </w:r>
      <w:r w:rsidR="005F1772" w:rsidRPr="008D294F">
        <w:rPr>
          <w:b/>
          <w:bCs/>
          <w:sz w:val="22"/>
          <w:szCs w:val="22"/>
        </w:rPr>
        <w:t xml:space="preserve">Le niveau d’enjeux </w:t>
      </w:r>
      <w:r w:rsidR="002458E8" w:rsidRPr="008D294F">
        <w:rPr>
          <w:b/>
          <w:bCs/>
          <w:sz w:val="22"/>
          <w:szCs w:val="22"/>
        </w:rPr>
        <w:t xml:space="preserve">qui ressort </w:t>
      </w:r>
      <w:r w:rsidR="00F11DB2">
        <w:rPr>
          <w:b/>
          <w:bCs/>
          <w:sz w:val="22"/>
          <w:szCs w:val="22"/>
        </w:rPr>
        <w:t>est faible</w:t>
      </w:r>
      <w:r w:rsidR="000E7B6F">
        <w:rPr>
          <w:b/>
          <w:bCs/>
          <w:sz w:val="22"/>
          <w:szCs w:val="22"/>
        </w:rPr>
        <w:t xml:space="preserve"> </w:t>
      </w:r>
      <w:r w:rsidR="000E7B6F" w:rsidRPr="000E7B6F">
        <w:rPr>
          <w:sz w:val="22"/>
          <w:szCs w:val="22"/>
        </w:rPr>
        <w:t>(</w:t>
      </w:r>
      <w:r w:rsidR="000E7B6F" w:rsidRPr="000E7B6F">
        <w:rPr>
          <w:sz w:val="22"/>
          <w:szCs w:val="22"/>
        </w:rPr>
        <w:fldChar w:fldCharType="begin"/>
      </w:r>
      <w:r w:rsidR="000E7B6F" w:rsidRPr="000E7B6F">
        <w:rPr>
          <w:sz w:val="22"/>
          <w:szCs w:val="22"/>
        </w:rPr>
        <w:instrText xml:space="preserve"> REF _Ref177993659 \h  \* MERGEFORMAT </w:instrText>
      </w:r>
      <w:r w:rsidR="000E7B6F" w:rsidRPr="000E7B6F">
        <w:rPr>
          <w:sz w:val="22"/>
          <w:szCs w:val="22"/>
        </w:rPr>
      </w:r>
      <w:r w:rsidR="000E7B6F" w:rsidRPr="000E7B6F">
        <w:rPr>
          <w:sz w:val="22"/>
          <w:szCs w:val="22"/>
        </w:rPr>
        <w:fldChar w:fldCharType="separate"/>
      </w:r>
      <w:r w:rsidR="00804E8A" w:rsidRPr="00804E8A">
        <w:rPr>
          <w:sz w:val="22"/>
          <w:szCs w:val="22"/>
        </w:rPr>
        <w:t xml:space="preserve">Figure </w:t>
      </w:r>
      <w:r w:rsidR="00804E8A" w:rsidRPr="00804E8A">
        <w:rPr>
          <w:noProof/>
          <w:sz w:val="22"/>
          <w:szCs w:val="22"/>
        </w:rPr>
        <w:t>13</w:t>
      </w:r>
      <w:r w:rsidR="00804E8A" w:rsidRPr="00804E8A">
        <w:rPr>
          <w:sz w:val="22"/>
          <w:szCs w:val="22"/>
        </w:rPr>
        <w:t xml:space="preserve"> : Espèces contactées sur le site, listes rouges associées</w:t>
      </w:r>
      <w:r w:rsidR="00804E8A" w:rsidRPr="00804E8A">
        <w:rPr>
          <w:noProof/>
          <w:sz w:val="22"/>
          <w:szCs w:val="22"/>
        </w:rPr>
        <w:t xml:space="preserve"> et niveaux d'enjeux identifiés</w:t>
      </w:r>
      <w:r w:rsidR="000E7B6F" w:rsidRPr="000E7B6F">
        <w:rPr>
          <w:sz w:val="22"/>
          <w:szCs w:val="22"/>
        </w:rPr>
        <w:fldChar w:fldCharType="end"/>
      </w:r>
      <w:r w:rsidR="000E7B6F" w:rsidRPr="000E7B6F">
        <w:rPr>
          <w:sz w:val="22"/>
          <w:szCs w:val="22"/>
        </w:rPr>
        <w:t>).</w:t>
      </w:r>
      <w:r w:rsidR="008A619A" w:rsidRPr="008D294F">
        <w:rPr>
          <w:sz w:val="22"/>
          <w:szCs w:val="22"/>
        </w:rPr>
        <w:t xml:space="preserve"> Le niveau d’enjeux est défini selon plusieurs critères (rareté, vulnérabilité, Responsabilité, Tendance, Sensibilité écologique, valeur réglementaire, menaces, systématique, connaissances et de l’intérêt patrimonial).</w:t>
      </w:r>
    </w:p>
    <w:p w14:paraId="444E1A41" w14:textId="038D737A" w:rsidR="00F11DB2" w:rsidRDefault="00F11DB2" w:rsidP="008A619A">
      <w:pPr>
        <w:rPr>
          <w:sz w:val="22"/>
          <w:szCs w:val="22"/>
        </w:rPr>
      </w:pPr>
      <w:r w:rsidRPr="00F11DB2">
        <w:rPr>
          <w:noProof/>
          <w:sz w:val="22"/>
          <w:szCs w:val="22"/>
        </w:rPr>
        <w:drawing>
          <wp:anchor distT="0" distB="0" distL="114300" distR="114300" simplePos="0" relativeHeight="251857920" behindDoc="1" locked="0" layoutInCell="1" allowOverlap="1" wp14:anchorId="0A7CEAC9" wp14:editId="70716CB8">
            <wp:simplePos x="0" y="0"/>
            <wp:positionH relativeFrom="column">
              <wp:posOffset>-219473</wp:posOffset>
            </wp:positionH>
            <wp:positionV relativeFrom="paragraph">
              <wp:posOffset>96387</wp:posOffset>
            </wp:positionV>
            <wp:extent cx="6124937" cy="933947"/>
            <wp:effectExtent l="0" t="0" r="0"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l="5437" t="2960" r="5131" b="6474"/>
                    <a:stretch/>
                  </pic:blipFill>
                  <pic:spPr bwMode="auto">
                    <a:xfrm>
                      <a:off x="0" y="0"/>
                      <a:ext cx="6124937" cy="9339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6BD441" w14:textId="2444EEE4" w:rsidR="00485A30" w:rsidRPr="008D294F" w:rsidRDefault="00485A30" w:rsidP="008A619A">
      <w:pPr>
        <w:rPr>
          <w:sz w:val="22"/>
          <w:szCs w:val="22"/>
        </w:rPr>
      </w:pPr>
    </w:p>
    <w:p w14:paraId="17FB1792" w14:textId="7A9DF357" w:rsidR="002A3642" w:rsidRDefault="002A3642" w:rsidP="00374DA7"/>
    <w:p w14:paraId="49F04F31" w14:textId="186B9F8C" w:rsidR="00260E0B" w:rsidRDefault="00260E0B" w:rsidP="00A65FAC">
      <w:pPr>
        <w:jc w:val="center"/>
      </w:pPr>
    </w:p>
    <w:p w14:paraId="59D93837" w14:textId="1549452D" w:rsidR="00260E0B" w:rsidRDefault="00260E0B" w:rsidP="00374DA7"/>
    <w:p w14:paraId="45E2546D" w14:textId="494BE293" w:rsidR="00260E0B" w:rsidRDefault="00F11DB2" w:rsidP="00374DA7">
      <w:r w:rsidRPr="00FD03CD">
        <w:rPr>
          <w:noProof/>
        </w:rPr>
        <w:drawing>
          <wp:anchor distT="0" distB="0" distL="114300" distR="114300" simplePos="0" relativeHeight="251802624" behindDoc="0" locked="0" layoutInCell="1" allowOverlap="1" wp14:anchorId="3DE9F0D0" wp14:editId="04FC5E3E">
            <wp:simplePos x="0" y="0"/>
            <wp:positionH relativeFrom="column">
              <wp:posOffset>-215959</wp:posOffset>
            </wp:positionH>
            <wp:positionV relativeFrom="paragraph">
              <wp:posOffset>226414</wp:posOffset>
            </wp:positionV>
            <wp:extent cx="948583" cy="667384"/>
            <wp:effectExtent l="0" t="0" r="4445" b="635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l="18745" t="9195" r="36705" b="5537"/>
                    <a:stretch/>
                  </pic:blipFill>
                  <pic:spPr bwMode="auto">
                    <a:xfrm>
                      <a:off x="0" y="0"/>
                      <a:ext cx="948583" cy="667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30F251" w14:textId="373A0E85" w:rsidR="00260E0B" w:rsidRDefault="00260E0B" w:rsidP="00374DA7"/>
    <w:p w14:paraId="317FD19C" w14:textId="4349B62D" w:rsidR="002458E8" w:rsidRDefault="002458E8" w:rsidP="00374DA7"/>
    <w:p w14:paraId="0B73CCDA" w14:textId="1E1B340C" w:rsidR="00FD03CD" w:rsidRDefault="00FD03CD" w:rsidP="007C765E">
      <w:pPr>
        <w:pStyle w:val="Lgende"/>
        <w:jc w:val="center"/>
      </w:pPr>
      <w:bookmarkStart w:id="25" w:name="_Ref174466866"/>
    </w:p>
    <w:p w14:paraId="79D5C747" w14:textId="2D57B230" w:rsidR="00485A30" w:rsidRPr="00FD03CD" w:rsidRDefault="00485A30" w:rsidP="00FD03CD"/>
    <w:p w14:paraId="61DB56EB" w14:textId="5200D7A0" w:rsidR="00260E0B" w:rsidRDefault="007C765E" w:rsidP="007C765E">
      <w:pPr>
        <w:pStyle w:val="Lgende"/>
        <w:jc w:val="center"/>
      </w:pPr>
      <w:bookmarkStart w:id="26" w:name="_Ref177993659"/>
      <w:bookmarkStart w:id="27" w:name="_Toc208215385"/>
      <w:r>
        <w:t xml:space="preserve">Figure </w:t>
      </w:r>
      <w:r w:rsidR="00762A1D">
        <w:fldChar w:fldCharType="begin"/>
      </w:r>
      <w:r w:rsidR="00762A1D">
        <w:instrText xml:space="preserve"> SEQ Figure \* ARABIC </w:instrText>
      </w:r>
      <w:r w:rsidR="00762A1D">
        <w:fldChar w:fldCharType="separate"/>
      </w:r>
      <w:r w:rsidR="00804E8A">
        <w:rPr>
          <w:noProof/>
        </w:rPr>
        <w:t>13</w:t>
      </w:r>
      <w:r w:rsidR="00762A1D">
        <w:rPr>
          <w:noProof/>
        </w:rPr>
        <w:fldChar w:fldCharType="end"/>
      </w:r>
      <w:r>
        <w:t xml:space="preserve"> : </w:t>
      </w:r>
      <w:r w:rsidRPr="00956BD9">
        <w:t>Espèces contactées</w:t>
      </w:r>
      <w:r w:rsidR="00A65FAC">
        <w:t xml:space="preserve"> sur le site</w:t>
      </w:r>
      <w:r>
        <w:t>,</w:t>
      </w:r>
      <w:r w:rsidRPr="00956BD9">
        <w:t xml:space="preserve"> listes rouges associées</w:t>
      </w:r>
      <w:r>
        <w:rPr>
          <w:noProof/>
        </w:rPr>
        <w:t xml:space="preserve"> et niveaux d'enjeux identifié</w:t>
      </w:r>
      <w:bookmarkEnd w:id="25"/>
      <w:r w:rsidR="00A26FE9">
        <w:rPr>
          <w:noProof/>
        </w:rPr>
        <w:t>s</w:t>
      </w:r>
      <w:bookmarkEnd w:id="26"/>
      <w:bookmarkEnd w:id="27"/>
    </w:p>
    <w:p w14:paraId="6018E0D7" w14:textId="17674394" w:rsidR="00B2042A" w:rsidRDefault="00B2042A" w:rsidP="00374DA7">
      <w:r>
        <w:br w:type="page"/>
      </w:r>
    </w:p>
    <w:p w14:paraId="3D39094A" w14:textId="7A0D0861" w:rsidR="00131313" w:rsidRDefault="00260E0B" w:rsidP="005A5694">
      <w:pPr>
        <w:pStyle w:val="Titre1"/>
      </w:pPr>
      <w:bookmarkStart w:id="28" w:name="_Toc208215368"/>
      <w:r>
        <w:lastRenderedPageBreak/>
        <w:t>Recommandation :</w:t>
      </w:r>
      <w:bookmarkEnd w:id="28"/>
    </w:p>
    <w:p w14:paraId="66325D01" w14:textId="199A2106" w:rsidR="00131313" w:rsidRDefault="00F11DB2" w:rsidP="00BA7980">
      <w:pPr>
        <w:spacing w:before="100" w:beforeAutospacing="1" w:after="100" w:afterAutospacing="1"/>
        <w:rPr>
          <w:rFonts w:ascii="Calibri" w:hAnsi="Calibri" w:cs="Calibri"/>
          <w:sz w:val="22"/>
          <w:szCs w:val="22"/>
        </w:rPr>
      </w:pPr>
      <w:r w:rsidRPr="00F11DB2">
        <w:rPr>
          <w:rFonts w:ascii="Calibri" w:hAnsi="Calibri" w:cs="Calibri"/>
          <w:noProof/>
          <w:sz w:val="22"/>
          <w:szCs w:val="22"/>
        </w:rPr>
        <w:drawing>
          <wp:anchor distT="0" distB="0" distL="114300" distR="114300" simplePos="0" relativeHeight="251858944" behindDoc="0" locked="0" layoutInCell="1" allowOverlap="1" wp14:anchorId="41F3335B" wp14:editId="176DFAC7">
            <wp:simplePos x="0" y="0"/>
            <wp:positionH relativeFrom="column">
              <wp:posOffset>-602246</wp:posOffset>
            </wp:positionH>
            <wp:positionV relativeFrom="paragraph">
              <wp:posOffset>1137787</wp:posOffset>
            </wp:positionV>
            <wp:extent cx="7246566" cy="1466850"/>
            <wp:effectExtent l="0" t="0" r="5715"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l="4485"/>
                    <a:stretch/>
                  </pic:blipFill>
                  <pic:spPr bwMode="auto">
                    <a:xfrm>
                      <a:off x="0" y="0"/>
                      <a:ext cx="7246566"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5694" w:rsidRPr="008D294F">
        <w:rPr>
          <w:rFonts w:ascii="Calibri" w:eastAsia="Times New Roman" w:hAnsi="Calibri" w:cs="Calibri"/>
          <w:b/>
          <w:bCs/>
          <w:sz w:val="22"/>
          <w:szCs w:val="22"/>
          <w:lang w:eastAsia="fr-FR"/>
        </w:rPr>
        <w:t xml:space="preserve">La mise en œuvre de l’ensemble des mesures proposées permettra </w:t>
      </w:r>
      <w:r w:rsidR="00AE2E75">
        <w:rPr>
          <w:rFonts w:ascii="Calibri" w:eastAsia="Times New Roman" w:hAnsi="Calibri" w:cs="Calibri"/>
          <w:b/>
          <w:bCs/>
          <w:sz w:val="22"/>
          <w:szCs w:val="22"/>
          <w:lang w:eastAsia="fr-FR"/>
        </w:rPr>
        <w:t xml:space="preserve">de limiter significativement </w:t>
      </w:r>
      <w:r w:rsidR="00720D21">
        <w:rPr>
          <w:rFonts w:ascii="Calibri" w:eastAsia="Times New Roman" w:hAnsi="Calibri" w:cs="Calibri"/>
          <w:b/>
          <w:bCs/>
          <w:sz w:val="22"/>
          <w:szCs w:val="22"/>
          <w:lang w:eastAsia="fr-FR"/>
        </w:rPr>
        <w:t>les i</w:t>
      </w:r>
      <w:r w:rsidR="005A5694" w:rsidRPr="008D294F">
        <w:rPr>
          <w:rFonts w:ascii="Calibri" w:eastAsia="Times New Roman" w:hAnsi="Calibri" w:cs="Calibri"/>
          <w:b/>
          <w:bCs/>
          <w:sz w:val="22"/>
          <w:szCs w:val="22"/>
          <w:lang w:eastAsia="fr-FR"/>
        </w:rPr>
        <w:t>mpact</w:t>
      </w:r>
      <w:r w:rsidR="0042321B">
        <w:rPr>
          <w:rFonts w:ascii="Calibri" w:eastAsia="Times New Roman" w:hAnsi="Calibri" w:cs="Calibri"/>
          <w:b/>
          <w:bCs/>
          <w:sz w:val="22"/>
          <w:szCs w:val="22"/>
          <w:lang w:eastAsia="fr-FR"/>
        </w:rPr>
        <w:t>s</w:t>
      </w:r>
      <w:r w:rsidR="005A5694" w:rsidRPr="008D294F">
        <w:rPr>
          <w:rFonts w:ascii="Calibri" w:eastAsia="Times New Roman" w:hAnsi="Calibri" w:cs="Calibri"/>
          <w:b/>
          <w:bCs/>
          <w:sz w:val="22"/>
          <w:szCs w:val="22"/>
          <w:lang w:eastAsia="fr-FR"/>
        </w:rPr>
        <w:t xml:space="preserve"> sur le groupe des </w:t>
      </w:r>
      <w:proofErr w:type="spellStart"/>
      <w:r w:rsidR="00AE2E75">
        <w:rPr>
          <w:rFonts w:ascii="Calibri" w:eastAsia="Times New Roman" w:hAnsi="Calibri" w:cs="Calibri"/>
          <w:b/>
          <w:bCs/>
          <w:sz w:val="22"/>
          <w:szCs w:val="22"/>
          <w:lang w:eastAsia="fr-FR"/>
        </w:rPr>
        <w:t>C</w:t>
      </w:r>
      <w:r w:rsidR="005A5694" w:rsidRPr="008D294F">
        <w:rPr>
          <w:rFonts w:ascii="Calibri" w:eastAsia="Times New Roman" w:hAnsi="Calibri" w:cs="Calibri"/>
          <w:b/>
          <w:bCs/>
          <w:sz w:val="22"/>
          <w:szCs w:val="22"/>
          <w:lang w:eastAsia="fr-FR"/>
        </w:rPr>
        <w:t>hiroptères</w:t>
      </w:r>
      <w:proofErr w:type="spellEnd"/>
      <w:r w:rsidR="005A5694" w:rsidRPr="008D294F">
        <w:rPr>
          <w:rFonts w:ascii="Calibri" w:eastAsia="Times New Roman" w:hAnsi="Calibri" w:cs="Calibri"/>
          <w:b/>
          <w:bCs/>
          <w:sz w:val="22"/>
          <w:szCs w:val="22"/>
          <w:lang w:eastAsia="fr-FR"/>
        </w:rPr>
        <w:t>.</w:t>
      </w:r>
      <w:r w:rsidR="005A5694" w:rsidRPr="008D294F">
        <w:rPr>
          <w:rFonts w:ascii="Calibri" w:eastAsia="Times New Roman" w:hAnsi="Calibri" w:cs="Calibri"/>
          <w:sz w:val="22"/>
          <w:szCs w:val="22"/>
          <w:lang w:eastAsia="fr-FR"/>
        </w:rPr>
        <w:t xml:space="preserve"> </w:t>
      </w:r>
      <w:r w:rsidR="00131313" w:rsidRPr="008D294F">
        <w:rPr>
          <w:rFonts w:ascii="Calibri" w:hAnsi="Calibri" w:cs="Calibri"/>
          <w:sz w:val="22"/>
          <w:szCs w:val="22"/>
        </w:rPr>
        <w:t>Le tableau suivant pré</w:t>
      </w:r>
      <w:r w:rsidR="00A26FE9" w:rsidRPr="008D294F">
        <w:rPr>
          <w:rFonts w:ascii="Calibri" w:hAnsi="Calibri" w:cs="Calibri"/>
          <w:sz w:val="22"/>
          <w:szCs w:val="22"/>
        </w:rPr>
        <w:t>s</w:t>
      </w:r>
      <w:r w:rsidR="00131313" w:rsidRPr="008D294F">
        <w:rPr>
          <w:rFonts w:ascii="Calibri" w:hAnsi="Calibri" w:cs="Calibri"/>
          <w:sz w:val="22"/>
          <w:szCs w:val="22"/>
        </w:rPr>
        <w:t>ente l’ensemble des recommandation</w:t>
      </w:r>
      <w:r w:rsidR="00A26FE9" w:rsidRPr="008D294F">
        <w:rPr>
          <w:rFonts w:ascii="Calibri" w:hAnsi="Calibri" w:cs="Calibri"/>
          <w:sz w:val="22"/>
          <w:szCs w:val="22"/>
        </w:rPr>
        <w:t>s</w:t>
      </w:r>
      <w:r w:rsidR="00131313" w:rsidRPr="008D294F">
        <w:rPr>
          <w:rFonts w:ascii="Calibri" w:hAnsi="Calibri" w:cs="Calibri"/>
          <w:sz w:val="22"/>
          <w:szCs w:val="22"/>
        </w:rPr>
        <w:t xml:space="preserve"> de la s</w:t>
      </w:r>
      <w:r w:rsidR="00A26FE9" w:rsidRPr="008D294F">
        <w:rPr>
          <w:rFonts w:ascii="Calibri" w:hAnsi="Calibri" w:cs="Calibri"/>
          <w:sz w:val="22"/>
          <w:szCs w:val="22"/>
        </w:rPr>
        <w:t>é</w:t>
      </w:r>
      <w:r w:rsidR="00131313" w:rsidRPr="008D294F">
        <w:rPr>
          <w:rFonts w:ascii="Calibri" w:hAnsi="Calibri" w:cs="Calibri"/>
          <w:sz w:val="22"/>
          <w:szCs w:val="22"/>
        </w:rPr>
        <w:t xml:space="preserve">quence </w:t>
      </w:r>
      <w:r w:rsidR="00A26FE9" w:rsidRPr="008D294F">
        <w:rPr>
          <w:rFonts w:ascii="Calibri" w:hAnsi="Calibri" w:cs="Calibri"/>
          <w:sz w:val="22"/>
          <w:szCs w:val="22"/>
        </w:rPr>
        <w:t>é</w:t>
      </w:r>
      <w:r w:rsidR="00131313" w:rsidRPr="008D294F">
        <w:rPr>
          <w:rFonts w:ascii="Calibri" w:hAnsi="Calibri" w:cs="Calibri"/>
          <w:sz w:val="22"/>
          <w:szCs w:val="22"/>
        </w:rPr>
        <w:t>viter, réduir</w:t>
      </w:r>
      <w:r w:rsidR="00A26FE9" w:rsidRPr="008D294F">
        <w:rPr>
          <w:rFonts w:ascii="Calibri" w:hAnsi="Calibri" w:cs="Calibri"/>
          <w:sz w:val="22"/>
          <w:szCs w:val="22"/>
        </w:rPr>
        <w:t>e</w:t>
      </w:r>
      <w:r w:rsidR="00131313" w:rsidRPr="008D294F">
        <w:rPr>
          <w:rFonts w:ascii="Calibri" w:hAnsi="Calibri" w:cs="Calibri"/>
          <w:sz w:val="22"/>
          <w:szCs w:val="22"/>
        </w:rPr>
        <w:t>, compenser liée</w:t>
      </w:r>
      <w:r w:rsidR="00A26FE9" w:rsidRPr="008D294F">
        <w:rPr>
          <w:rFonts w:ascii="Calibri" w:hAnsi="Calibri" w:cs="Calibri"/>
          <w:sz w:val="22"/>
          <w:szCs w:val="22"/>
        </w:rPr>
        <w:t>s</w:t>
      </w:r>
      <w:r w:rsidR="00131313" w:rsidRPr="008D294F">
        <w:rPr>
          <w:rFonts w:ascii="Calibri" w:hAnsi="Calibri" w:cs="Calibri"/>
          <w:sz w:val="22"/>
          <w:szCs w:val="22"/>
        </w:rPr>
        <w:t xml:space="preserve"> au projet (</w:t>
      </w:r>
      <w:r w:rsidR="00131313" w:rsidRPr="008D294F">
        <w:rPr>
          <w:rFonts w:ascii="Calibri" w:hAnsi="Calibri" w:cs="Calibri"/>
          <w:sz w:val="22"/>
          <w:szCs w:val="22"/>
        </w:rPr>
        <w:fldChar w:fldCharType="begin"/>
      </w:r>
      <w:r w:rsidR="00131313" w:rsidRPr="008D294F">
        <w:rPr>
          <w:rFonts w:ascii="Calibri" w:hAnsi="Calibri" w:cs="Calibri"/>
          <w:sz w:val="22"/>
          <w:szCs w:val="22"/>
        </w:rPr>
        <w:instrText xml:space="preserve"> REF _Ref174468139 \h </w:instrText>
      </w:r>
      <w:r w:rsidR="00636729" w:rsidRPr="008D294F">
        <w:rPr>
          <w:rFonts w:ascii="Calibri" w:hAnsi="Calibri" w:cs="Calibri"/>
          <w:sz w:val="22"/>
          <w:szCs w:val="22"/>
        </w:rPr>
        <w:instrText xml:space="preserve"> \* MERGEFORMAT </w:instrText>
      </w:r>
      <w:r w:rsidR="00131313" w:rsidRPr="008D294F">
        <w:rPr>
          <w:rFonts w:ascii="Calibri" w:hAnsi="Calibri" w:cs="Calibri"/>
          <w:sz w:val="22"/>
          <w:szCs w:val="22"/>
        </w:rPr>
      </w:r>
      <w:r w:rsidR="00131313" w:rsidRPr="008D294F">
        <w:rPr>
          <w:rFonts w:ascii="Calibri" w:hAnsi="Calibri" w:cs="Calibri"/>
          <w:sz w:val="22"/>
          <w:szCs w:val="22"/>
        </w:rPr>
        <w:fldChar w:fldCharType="separate"/>
      </w:r>
      <w:r w:rsidR="00804E8A" w:rsidRPr="00804E8A">
        <w:rPr>
          <w:rFonts w:ascii="Calibri" w:hAnsi="Calibri" w:cs="Calibri"/>
          <w:sz w:val="22"/>
          <w:szCs w:val="22"/>
        </w:rPr>
        <w:t xml:space="preserve">Figure </w:t>
      </w:r>
      <w:r w:rsidR="00804E8A" w:rsidRPr="00804E8A">
        <w:rPr>
          <w:rFonts w:ascii="Calibri" w:hAnsi="Calibri" w:cs="Calibri"/>
          <w:noProof/>
          <w:sz w:val="22"/>
          <w:szCs w:val="22"/>
        </w:rPr>
        <w:t>14</w:t>
      </w:r>
      <w:r w:rsidR="00804E8A" w:rsidRPr="00804E8A">
        <w:rPr>
          <w:rFonts w:ascii="Calibri" w:hAnsi="Calibri" w:cs="Calibri"/>
          <w:sz w:val="22"/>
          <w:szCs w:val="22"/>
        </w:rPr>
        <w:t xml:space="preserve"> : Tableau récapitulatif de l'ensemble des mesures préconisées</w:t>
      </w:r>
      <w:r w:rsidR="00131313" w:rsidRPr="008D294F">
        <w:rPr>
          <w:rFonts w:ascii="Calibri" w:hAnsi="Calibri" w:cs="Calibri"/>
          <w:sz w:val="22"/>
          <w:szCs w:val="22"/>
        </w:rPr>
        <w:fldChar w:fldCharType="end"/>
      </w:r>
      <w:r w:rsidR="00131313" w:rsidRPr="008D294F">
        <w:rPr>
          <w:rFonts w:ascii="Calibri" w:hAnsi="Calibri" w:cs="Calibri"/>
          <w:sz w:val="22"/>
          <w:szCs w:val="22"/>
        </w:rPr>
        <w:t>. Le détail de ces mesures et présenté dans le</w:t>
      </w:r>
      <w:r w:rsidR="005A5694" w:rsidRPr="008D294F">
        <w:rPr>
          <w:rFonts w:ascii="Calibri" w:hAnsi="Calibri" w:cs="Calibri"/>
          <w:sz w:val="22"/>
          <w:szCs w:val="22"/>
        </w:rPr>
        <w:t>s</w:t>
      </w:r>
      <w:r w:rsidR="00131313" w:rsidRPr="008D294F">
        <w:rPr>
          <w:rFonts w:ascii="Calibri" w:hAnsi="Calibri" w:cs="Calibri"/>
          <w:sz w:val="22"/>
          <w:szCs w:val="22"/>
        </w:rPr>
        <w:t xml:space="preserve"> paragraphe</w:t>
      </w:r>
      <w:r w:rsidR="005A5694" w:rsidRPr="008D294F">
        <w:rPr>
          <w:rFonts w:ascii="Calibri" w:hAnsi="Calibri" w:cs="Calibri"/>
          <w:sz w:val="22"/>
          <w:szCs w:val="22"/>
        </w:rPr>
        <w:t>s</w:t>
      </w:r>
      <w:r w:rsidR="00131313" w:rsidRPr="008D294F">
        <w:rPr>
          <w:rFonts w:ascii="Calibri" w:hAnsi="Calibri" w:cs="Calibri"/>
          <w:sz w:val="22"/>
          <w:szCs w:val="22"/>
        </w:rPr>
        <w:t xml:space="preserve"> suivant</w:t>
      </w:r>
      <w:r w:rsidR="005A5694" w:rsidRPr="008D294F">
        <w:rPr>
          <w:rFonts w:ascii="Calibri" w:hAnsi="Calibri" w:cs="Calibri"/>
          <w:sz w:val="22"/>
          <w:szCs w:val="22"/>
        </w:rPr>
        <w:t>s.</w:t>
      </w:r>
    </w:p>
    <w:p w14:paraId="1BEC1AB0" w14:textId="1D7819FC" w:rsidR="00AE2E75" w:rsidRDefault="00AE2E75" w:rsidP="00BA7980">
      <w:pPr>
        <w:spacing w:before="100" w:beforeAutospacing="1" w:after="100" w:afterAutospacing="1"/>
        <w:rPr>
          <w:rFonts w:ascii="Calibri" w:hAnsi="Calibri" w:cs="Calibri"/>
          <w:sz w:val="22"/>
          <w:szCs w:val="22"/>
        </w:rPr>
      </w:pPr>
    </w:p>
    <w:p w14:paraId="5E37984F" w14:textId="688DEEC6" w:rsidR="00AE2E75" w:rsidRDefault="00AE2E75" w:rsidP="00BA7980">
      <w:pPr>
        <w:spacing w:before="100" w:beforeAutospacing="1" w:after="100" w:afterAutospacing="1"/>
        <w:rPr>
          <w:rFonts w:ascii="Calibri" w:hAnsi="Calibri" w:cs="Calibri"/>
          <w:sz w:val="22"/>
          <w:szCs w:val="22"/>
        </w:rPr>
      </w:pPr>
    </w:p>
    <w:p w14:paraId="78AF0F03" w14:textId="104713E7" w:rsidR="00AE2E75" w:rsidRDefault="00AE2E75" w:rsidP="00BA7980">
      <w:pPr>
        <w:spacing w:before="100" w:beforeAutospacing="1" w:after="100" w:afterAutospacing="1"/>
        <w:rPr>
          <w:rFonts w:ascii="Calibri" w:hAnsi="Calibri" w:cs="Calibri"/>
          <w:sz w:val="22"/>
          <w:szCs w:val="22"/>
        </w:rPr>
      </w:pPr>
    </w:p>
    <w:p w14:paraId="7C99E1B6" w14:textId="588D05F9" w:rsidR="00A5625B" w:rsidRPr="00636729" w:rsidRDefault="00A5625B" w:rsidP="00AE2E75">
      <w:pPr>
        <w:rPr>
          <w:highlight w:val="yellow"/>
        </w:rPr>
      </w:pPr>
    </w:p>
    <w:p w14:paraId="1E67B4D1" w14:textId="77777777" w:rsidR="008C4E94" w:rsidRPr="00636729" w:rsidRDefault="008C4E94" w:rsidP="00131313">
      <w:pPr>
        <w:rPr>
          <w:highlight w:val="yellow"/>
        </w:rPr>
      </w:pPr>
    </w:p>
    <w:p w14:paraId="68C26BC2" w14:textId="37CD53B4" w:rsidR="00D464AC" w:rsidRDefault="00D464AC" w:rsidP="00A26FE9">
      <w:pPr>
        <w:pStyle w:val="Lgende"/>
        <w:jc w:val="center"/>
      </w:pPr>
      <w:bookmarkStart w:id="29" w:name="_Toc132893913"/>
      <w:bookmarkStart w:id="30" w:name="_Ref174468139"/>
      <w:bookmarkStart w:id="31" w:name="_Toc208215386"/>
      <w:r w:rsidRPr="005449E2">
        <w:t xml:space="preserve">Figure </w:t>
      </w:r>
      <w:r w:rsidR="00762A1D">
        <w:fldChar w:fldCharType="begin"/>
      </w:r>
      <w:r w:rsidR="00762A1D">
        <w:instrText xml:space="preserve"> SEQ Figure \* ARABIC </w:instrText>
      </w:r>
      <w:r w:rsidR="00762A1D">
        <w:fldChar w:fldCharType="separate"/>
      </w:r>
      <w:r w:rsidR="00804E8A">
        <w:rPr>
          <w:noProof/>
        </w:rPr>
        <w:t>14</w:t>
      </w:r>
      <w:r w:rsidR="00762A1D">
        <w:rPr>
          <w:noProof/>
        </w:rPr>
        <w:fldChar w:fldCharType="end"/>
      </w:r>
      <w:r w:rsidRPr="005449E2">
        <w:t xml:space="preserve"> : Tableau récapitulatif de l'ensemble des mesures préconis</w:t>
      </w:r>
      <w:bookmarkEnd w:id="29"/>
      <w:r w:rsidRPr="005449E2">
        <w:t>ées</w:t>
      </w:r>
      <w:bookmarkEnd w:id="30"/>
      <w:bookmarkEnd w:id="31"/>
    </w:p>
    <w:p w14:paraId="591E5C75" w14:textId="7CCDEC3C" w:rsidR="00A26FE9" w:rsidRDefault="00A26FE9">
      <w:pPr>
        <w:jc w:val="left"/>
      </w:pPr>
      <w:r>
        <w:br w:type="page"/>
      </w:r>
    </w:p>
    <w:p w14:paraId="46D14142" w14:textId="7F49CFC9" w:rsidR="00480278" w:rsidRPr="00D464AC" w:rsidRDefault="00D464AC" w:rsidP="005449E2">
      <w:pPr>
        <w:pStyle w:val="Titre2"/>
      </w:pPr>
      <w:bookmarkStart w:id="32" w:name="_Toc208215369"/>
      <w:bookmarkStart w:id="33" w:name="_Toc132893952"/>
      <w:r w:rsidRPr="00D464AC">
        <w:rPr>
          <w:color w:val="000000" w:themeColor="text1"/>
        </w:rPr>
        <w:lastRenderedPageBreak/>
        <w:t xml:space="preserve">Mesure d’Évitement </w:t>
      </w:r>
      <w:r w:rsidRPr="00260E0B">
        <w:rPr>
          <w:color w:val="000000" w:themeColor="text1"/>
        </w:rPr>
        <w:t xml:space="preserve">: </w:t>
      </w:r>
      <w:r>
        <w:t>c</w:t>
      </w:r>
      <w:r w:rsidR="00480278" w:rsidRPr="00D464AC">
        <w:t>ondamnation et sécurisation des gîtes avant travaux</w:t>
      </w:r>
      <w:bookmarkEnd w:id="32"/>
      <w:r w:rsidR="00480278" w:rsidRPr="00D464AC">
        <w:t xml:space="preserve"> </w:t>
      </w:r>
      <w:bookmarkEnd w:id="33"/>
    </w:p>
    <w:p w14:paraId="11735B72" w14:textId="77777777" w:rsidR="00480278" w:rsidRPr="00480278" w:rsidRDefault="00480278" w:rsidP="00480278">
      <w:pPr>
        <w:rPr>
          <w:b/>
          <w:bCs/>
          <w:sz w:val="21"/>
          <w:szCs w:val="21"/>
        </w:rPr>
      </w:pPr>
    </w:p>
    <w:p w14:paraId="64C1568B" w14:textId="56385987" w:rsidR="00480278" w:rsidRPr="008D294F" w:rsidRDefault="00480278" w:rsidP="00480278">
      <w:pPr>
        <w:rPr>
          <w:b/>
          <w:sz w:val="22"/>
          <w:szCs w:val="22"/>
        </w:rPr>
      </w:pPr>
      <w:r w:rsidRPr="008D294F">
        <w:rPr>
          <w:sz w:val="22"/>
          <w:szCs w:val="22"/>
        </w:rPr>
        <w:t xml:space="preserve">Afin de limiter au maximum les risques de mortalité en période de travaux, nous proposons la sécurisation (ou condamnation) d’un maximum de gîtes </w:t>
      </w:r>
      <w:r w:rsidR="00147281" w:rsidRPr="008D294F">
        <w:rPr>
          <w:sz w:val="22"/>
          <w:szCs w:val="22"/>
        </w:rPr>
        <w:t xml:space="preserve">ou zones de nidification </w:t>
      </w:r>
      <w:r w:rsidRPr="008D294F">
        <w:rPr>
          <w:sz w:val="22"/>
          <w:szCs w:val="22"/>
        </w:rPr>
        <w:t>avérés et potentiels présents en amont des travaux</w:t>
      </w:r>
      <w:r w:rsidR="00147281" w:rsidRPr="008D294F">
        <w:rPr>
          <w:sz w:val="22"/>
          <w:szCs w:val="22"/>
        </w:rPr>
        <w:t xml:space="preserve">. Cette sécurisation doit s’effectuer </w:t>
      </w:r>
      <w:r w:rsidRPr="008D294F">
        <w:rPr>
          <w:sz w:val="22"/>
          <w:szCs w:val="22"/>
        </w:rPr>
        <w:t>hors périodes de forte sensibilité pour la faune.</w:t>
      </w:r>
      <w:r w:rsidRPr="008D294F">
        <w:rPr>
          <w:b/>
          <w:sz w:val="22"/>
          <w:szCs w:val="22"/>
        </w:rPr>
        <w:t xml:space="preserve"> </w:t>
      </w:r>
    </w:p>
    <w:p w14:paraId="6821FCF8" w14:textId="27F0B93A" w:rsidR="00480278" w:rsidRPr="008D294F" w:rsidRDefault="00480278" w:rsidP="00480278">
      <w:pPr>
        <w:rPr>
          <w:sz w:val="22"/>
          <w:szCs w:val="22"/>
        </w:rPr>
      </w:pPr>
      <w:r w:rsidRPr="008D294F">
        <w:rPr>
          <w:sz w:val="22"/>
          <w:szCs w:val="22"/>
        </w:rPr>
        <w:t xml:space="preserve">Ces opérations de sécurisation devront respecter le calendrier ci-dessous. Celui-ci prend en compte les enjeux avifaune et </w:t>
      </w:r>
      <w:proofErr w:type="spellStart"/>
      <w:r w:rsidRPr="008D294F">
        <w:rPr>
          <w:sz w:val="22"/>
          <w:szCs w:val="22"/>
        </w:rPr>
        <w:t>chiroptérologique</w:t>
      </w:r>
      <w:proofErr w:type="spellEnd"/>
      <w:r w:rsidR="00131313" w:rsidRPr="008D294F">
        <w:rPr>
          <w:sz w:val="22"/>
          <w:szCs w:val="22"/>
        </w:rPr>
        <w:t xml:space="preserve"> (</w:t>
      </w:r>
      <w:r w:rsidR="00131313" w:rsidRPr="008D294F">
        <w:rPr>
          <w:sz w:val="22"/>
          <w:szCs w:val="22"/>
        </w:rPr>
        <w:fldChar w:fldCharType="begin"/>
      </w:r>
      <w:r w:rsidR="00131313" w:rsidRPr="008D294F">
        <w:rPr>
          <w:sz w:val="22"/>
          <w:szCs w:val="22"/>
        </w:rPr>
        <w:instrText xml:space="preserve"> REF _Ref174467682 \h </w:instrText>
      </w:r>
      <w:r w:rsidR="008D294F">
        <w:rPr>
          <w:sz w:val="22"/>
          <w:szCs w:val="22"/>
        </w:rPr>
        <w:instrText xml:space="preserve"> \* MERGEFORMAT </w:instrText>
      </w:r>
      <w:r w:rsidR="00131313" w:rsidRPr="008D294F">
        <w:rPr>
          <w:sz w:val="22"/>
          <w:szCs w:val="22"/>
        </w:rPr>
      </w:r>
      <w:r w:rsidR="00131313" w:rsidRPr="008D294F">
        <w:rPr>
          <w:sz w:val="22"/>
          <w:szCs w:val="22"/>
        </w:rPr>
        <w:fldChar w:fldCharType="separate"/>
      </w:r>
      <w:r w:rsidR="00804E8A" w:rsidRPr="00804E8A">
        <w:rPr>
          <w:sz w:val="22"/>
          <w:szCs w:val="22"/>
        </w:rPr>
        <w:t xml:space="preserve">Figure </w:t>
      </w:r>
      <w:r w:rsidR="00804E8A" w:rsidRPr="00804E8A">
        <w:rPr>
          <w:noProof/>
          <w:sz w:val="22"/>
          <w:szCs w:val="22"/>
        </w:rPr>
        <w:t>15</w:t>
      </w:r>
      <w:r w:rsidR="00804E8A" w:rsidRPr="00804E8A">
        <w:rPr>
          <w:sz w:val="22"/>
          <w:szCs w:val="22"/>
        </w:rPr>
        <w:t xml:space="preserve"> : Périodes conseillées pour les interventions en façade</w:t>
      </w:r>
      <w:r w:rsidR="00131313" w:rsidRPr="008D294F">
        <w:rPr>
          <w:sz w:val="22"/>
          <w:szCs w:val="22"/>
        </w:rPr>
        <w:fldChar w:fldCharType="end"/>
      </w:r>
      <w:r w:rsidR="00131313" w:rsidRPr="008D294F">
        <w:rPr>
          <w:sz w:val="22"/>
          <w:szCs w:val="22"/>
        </w:rPr>
        <w:t>).</w:t>
      </w:r>
      <w:r w:rsidR="00636729" w:rsidRPr="008D294F">
        <w:rPr>
          <w:sz w:val="22"/>
          <w:szCs w:val="22"/>
        </w:rPr>
        <w:t xml:space="preserve"> De plus, cette opération devra être menée par des personnes formé</w:t>
      </w:r>
      <w:r w:rsidR="009A2A3A" w:rsidRPr="008D294F">
        <w:rPr>
          <w:sz w:val="22"/>
          <w:szCs w:val="22"/>
        </w:rPr>
        <w:t>es</w:t>
      </w:r>
      <w:r w:rsidR="00636729" w:rsidRPr="008D294F">
        <w:rPr>
          <w:sz w:val="22"/>
          <w:szCs w:val="22"/>
        </w:rPr>
        <w:t xml:space="preserve"> à la recherche et à l’identification des individus et des indices de présences </w:t>
      </w:r>
      <w:r w:rsidR="00552BD6">
        <w:rPr>
          <w:sz w:val="22"/>
          <w:szCs w:val="22"/>
        </w:rPr>
        <w:t xml:space="preserve">de </w:t>
      </w:r>
      <w:r w:rsidR="00636729" w:rsidRPr="008D294F">
        <w:rPr>
          <w:sz w:val="22"/>
          <w:szCs w:val="22"/>
        </w:rPr>
        <w:t xml:space="preserve">chauves-souris et </w:t>
      </w:r>
      <w:r w:rsidR="00552BD6">
        <w:rPr>
          <w:sz w:val="22"/>
          <w:szCs w:val="22"/>
        </w:rPr>
        <w:t>d’</w:t>
      </w:r>
      <w:r w:rsidR="00636729" w:rsidRPr="008D294F">
        <w:rPr>
          <w:sz w:val="22"/>
          <w:szCs w:val="22"/>
        </w:rPr>
        <w:t>oiseaux.</w:t>
      </w:r>
    </w:p>
    <w:p w14:paraId="65BFF9F0" w14:textId="77777777" w:rsidR="00636729" w:rsidRPr="00D464AC" w:rsidRDefault="00636729" w:rsidP="00480278">
      <w:pPr>
        <w:rPr>
          <w:b/>
        </w:rPr>
      </w:pPr>
    </w:p>
    <w:p w14:paraId="7AF29433" w14:textId="18A61593" w:rsidR="00480278" w:rsidRDefault="00147281" w:rsidP="00D464AC">
      <w:r w:rsidRPr="00147281">
        <w:rPr>
          <w:noProof/>
        </w:rPr>
        <w:drawing>
          <wp:anchor distT="0" distB="0" distL="114300" distR="114300" simplePos="0" relativeHeight="251823104" behindDoc="0" locked="0" layoutInCell="1" allowOverlap="1" wp14:anchorId="30866B5D" wp14:editId="03076019">
            <wp:simplePos x="0" y="0"/>
            <wp:positionH relativeFrom="column">
              <wp:posOffset>-742479</wp:posOffset>
            </wp:positionH>
            <wp:positionV relativeFrom="paragraph">
              <wp:posOffset>40701</wp:posOffset>
            </wp:positionV>
            <wp:extent cx="7266039" cy="1088462"/>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l="1025" t="5852" r="7321"/>
                    <a:stretch/>
                  </pic:blipFill>
                  <pic:spPr bwMode="auto">
                    <a:xfrm>
                      <a:off x="0" y="0"/>
                      <a:ext cx="7590143" cy="11370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F87096" w14:textId="65E96A86" w:rsidR="00D464AC" w:rsidRDefault="00D464AC" w:rsidP="00D464AC"/>
    <w:p w14:paraId="6DE41B8A" w14:textId="00460122" w:rsidR="00D464AC" w:rsidRDefault="00D464AC" w:rsidP="00D464AC"/>
    <w:p w14:paraId="487DD1DE" w14:textId="1DAD6247" w:rsidR="00D464AC" w:rsidRDefault="00D464AC" w:rsidP="00D464AC"/>
    <w:p w14:paraId="1FA00A72" w14:textId="432D7934" w:rsidR="00D464AC" w:rsidRDefault="00D464AC" w:rsidP="00D464AC"/>
    <w:p w14:paraId="21BACE73" w14:textId="7B1E54E3" w:rsidR="00D464AC" w:rsidRDefault="00D464AC" w:rsidP="00D464AC"/>
    <w:p w14:paraId="55AB7B1B" w14:textId="77777777" w:rsidR="00D464AC" w:rsidRDefault="00D464AC" w:rsidP="00D464AC"/>
    <w:p w14:paraId="472C6E20" w14:textId="5BD6F1C2" w:rsidR="00480278" w:rsidRDefault="00480278" w:rsidP="00480278">
      <w:pPr>
        <w:pStyle w:val="Lgende"/>
        <w:jc w:val="center"/>
      </w:pPr>
      <w:bookmarkStart w:id="34" w:name="_Toc132893907"/>
      <w:bookmarkStart w:id="35" w:name="_Ref174467682"/>
      <w:bookmarkStart w:id="36" w:name="_Toc208215387"/>
      <w:r>
        <w:t xml:space="preserve">Figure </w:t>
      </w:r>
      <w:r w:rsidR="00762A1D">
        <w:fldChar w:fldCharType="begin"/>
      </w:r>
      <w:r w:rsidR="00762A1D">
        <w:instrText xml:space="preserve"> SEQ Figure \* ARABIC </w:instrText>
      </w:r>
      <w:r w:rsidR="00762A1D">
        <w:fldChar w:fldCharType="separate"/>
      </w:r>
      <w:r w:rsidR="00804E8A">
        <w:rPr>
          <w:noProof/>
        </w:rPr>
        <w:t>15</w:t>
      </w:r>
      <w:r w:rsidR="00762A1D">
        <w:rPr>
          <w:noProof/>
        </w:rPr>
        <w:fldChar w:fldCharType="end"/>
      </w:r>
      <w:r>
        <w:t xml:space="preserve"> : Périodes conseillées pour les interventions en façade</w:t>
      </w:r>
      <w:bookmarkEnd w:id="34"/>
      <w:bookmarkEnd w:id="35"/>
      <w:bookmarkEnd w:id="36"/>
    </w:p>
    <w:p w14:paraId="0E89965F" w14:textId="77777777" w:rsidR="00480278" w:rsidRDefault="00480278" w:rsidP="00480278"/>
    <w:p w14:paraId="27851A75" w14:textId="62EA789C" w:rsidR="00487D25" w:rsidRPr="008D294F" w:rsidRDefault="00147281" w:rsidP="00E26958">
      <w:pPr>
        <w:rPr>
          <w:sz w:val="22"/>
          <w:szCs w:val="22"/>
        </w:rPr>
      </w:pPr>
      <w:r w:rsidRPr="008D294F">
        <w:rPr>
          <w:b/>
          <w:bCs/>
          <w:sz w:val="22"/>
          <w:szCs w:val="22"/>
        </w:rPr>
        <w:t>L</w:t>
      </w:r>
      <w:r w:rsidR="00E26958" w:rsidRPr="008D294F">
        <w:rPr>
          <w:b/>
          <w:bCs/>
          <w:sz w:val="22"/>
          <w:szCs w:val="22"/>
        </w:rPr>
        <w:t>a</w:t>
      </w:r>
      <w:r w:rsidRPr="008D294F">
        <w:rPr>
          <w:b/>
          <w:bCs/>
          <w:sz w:val="22"/>
          <w:szCs w:val="22"/>
        </w:rPr>
        <w:t xml:space="preserve"> période la plu</w:t>
      </w:r>
      <w:r w:rsidR="00E26958" w:rsidRPr="008D294F">
        <w:rPr>
          <w:b/>
          <w:bCs/>
          <w:sz w:val="22"/>
          <w:szCs w:val="22"/>
        </w:rPr>
        <w:t>s</w:t>
      </w:r>
      <w:r w:rsidRPr="008D294F">
        <w:rPr>
          <w:b/>
          <w:bCs/>
          <w:sz w:val="22"/>
          <w:szCs w:val="22"/>
        </w:rPr>
        <w:t xml:space="preserve"> propice pour </w:t>
      </w:r>
      <w:r w:rsidR="00E26958" w:rsidRPr="008D294F">
        <w:rPr>
          <w:b/>
          <w:bCs/>
          <w:sz w:val="22"/>
          <w:szCs w:val="22"/>
        </w:rPr>
        <w:t xml:space="preserve">la </w:t>
      </w:r>
      <w:r w:rsidRPr="008D294F">
        <w:rPr>
          <w:b/>
          <w:bCs/>
          <w:sz w:val="22"/>
          <w:szCs w:val="22"/>
        </w:rPr>
        <w:t>réalis</w:t>
      </w:r>
      <w:r w:rsidR="00E26958" w:rsidRPr="008D294F">
        <w:rPr>
          <w:b/>
          <w:bCs/>
          <w:sz w:val="22"/>
          <w:szCs w:val="22"/>
        </w:rPr>
        <w:t>ation</w:t>
      </w:r>
      <w:r w:rsidRPr="008D294F">
        <w:rPr>
          <w:b/>
          <w:bCs/>
          <w:sz w:val="22"/>
          <w:szCs w:val="22"/>
        </w:rPr>
        <w:t xml:space="preserve"> </w:t>
      </w:r>
      <w:r w:rsidR="009A2A3A" w:rsidRPr="008D294F">
        <w:rPr>
          <w:b/>
          <w:bCs/>
          <w:sz w:val="22"/>
          <w:szCs w:val="22"/>
        </w:rPr>
        <w:t xml:space="preserve">de </w:t>
      </w:r>
      <w:r w:rsidRPr="008D294F">
        <w:rPr>
          <w:b/>
          <w:bCs/>
          <w:sz w:val="22"/>
          <w:szCs w:val="22"/>
        </w:rPr>
        <w:t>ces travaux</w:t>
      </w:r>
      <w:r w:rsidR="00E26958" w:rsidRPr="008D294F">
        <w:rPr>
          <w:b/>
          <w:bCs/>
          <w:sz w:val="22"/>
          <w:szCs w:val="22"/>
        </w:rPr>
        <w:t xml:space="preserve"> de condamnation</w:t>
      </w:r>
      <w:r w:rsidRPr="008D294F">
        <w:rPr>
          <w:b/>
          <w:bCs/>
          <w:sz w:val="22"/>
          <w:szCs w:val="22"/>
        </w:rPr>
        <w:t xml:space="preserve"> </w:t>
      </w:r>
      <w:r w:rsidR="00E26958" w:rsidRPr="008D294F">
        <w:rPr>
          <w:b/>
          <w:bCs/>
          <w:sz w:val="22"/>
          <w:szCs w:val="22"/>
        </w:rPr>
        <w:t>se situe</w:t>
      </w:r>
      <w:r w:rsidRPr="008D294F">
        <w:rPr>
          <w:b/>
          <w:bCs/>
          <w:sz w:val="22"/>
          <w:szCs w:val="22"/>
        </w:rPr>
        <w:t xml:space="preserve"> entre le 1</w:t>
      </w:r>
      <w:r w:rsidRPr="008D294F">
        <w:rPr>
          <w:b/>
          <w:bCs/>
          <w:sz w:val="22"/>
          <w:szCs w:val="22"/>
          <w:vertAlign w:val="superscript"/>
        </w:rPr>
        <w:t>er</w:t>
      </w:r>
      <w:r w:rsidRPr="008D294F">
        <w:rPr>
          <w:b/>
          <w:bCs/>
          <w:sz w:val="22"/>
          <w:szCs w:val="22"/>
        </w:rPr>
        <w:t xml:space="preserve"> septembre et le 31 octobre. </w:t>
      </w:r>
    </w:p>
    <w:p w14:paraId="5F469800" w14:textId="77777777" w:rsidR="0000736C" w:rsidRDefault="0000736C" w:rsidP="008D06B5">
      <w:pPr>
        <w:jc w:val="center"/>
        <w:rPr>
          <w:rFonts w:ascii="Calibri" w:eastAsia="Times New Roman" w:hAnsi="Calibri" w:cs="Calibri"/>
          <w:b/>
          <w:bCs/>
          <w:color w:val="000000" w:themeColor="text1"/>
          <w:sz w:val="28"/>
          <w:szCs w:val="28"/>
          <w:lang w:eastAsia="fr-FR"/>
        </w:rPr>
      </w:pPr>
    </w:p>
    <w:p w14:paraId="43F84DA0" w14:textId="5E78E719" w:rsidR="00D464AC" w:rsidRDefault="008D06B5" w:rsidP="008D06B5">
      <w:pPr>
        <w:jc w:val="center"/>
        <w:rPr>
          <w:rFonts w:ascii="Calibri" w:eastAsia="Times New Roman" w:hAnsi="Calibri" w:cs="Calibri"/>
          <w:b/>
          <w:bCs/>
          <w:color w:val="000000" w:themeColor="text1"/>
          <w:sz w:val="28"/>
          <w:szCs w:val="28"/>
          <w:lang w:eastAsia="fr-FR"/>
        </w:rPr>
      </w:pPr>
      <w:r>
        <w:rPr>
          <w:rFonts w:ascii="Calibri" w:eastAsia="Times New Roman" w:hAnsi="Calibri" w:cs="Calibri"/>
          <w:b/>
          <w:bCs/>
          <w:noProof/>
          <w:color w:val="000000" w:themeColor="text1"/>
          <w:sz w:val="28"/>
          <w:szCs w:val="28"/>
          <w:lang w:eastAsia="fr-FR"/>
        </w:rPr>
        <w:drawing>
          <wp:inline distT="0" distB="0" distL="0" distR="0" wp14:anchorId="10515101" wp14:editId="39BA4648">
            <wp:extent cx="3361111" cy="2520000"/>
            <wp:effectExtent l="1588" t="0" r="6032" b="6033"/>
            <wp:docPr id="10" name="Image 10" descr="Une image contenant plein air, ciel, bâtiment,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plein air, ciel, bâtiment, fenêtre&#10;&#10;Description générée automatiquement"/>
                    <pic:cNvPicPr/>
                  </pic:nvPicPr>
                  <pic:blipFill>
                    <a:blip r:embed="rId34" cstate="email">
                      <a:extLst>
                        <a:ext uri="{28A0092B-C50C-407E-A947-70E740481C1C}">
                          <a14:useLocalDpi xmlns:a14="http://schemas.microsoft.com/office/drawing/2010/main"/>
                        </a:ext>
                      </a:extLst>
                    </a:blip>
                    <a:stretch>
                      <a:fillRect/>
                    </a:stretch>
                  </pic:blipFill>
                  <pic:spPr>
                    <a:xfrm rot="5400000">
                      <a:off x="0" y="0"/>
                      <a:ext cx="3361111" cy="2520000"/>
                    </a:xfrm>
                    <a:prstGeom prst="rect">
                      <a:avLst/>
                    </a:prstGeom>
                  </pic:spPr>
                </pic:pic>
              </a:graphicData>
            </a:graphic>
          </wp:inline>
        </w:drawing>
      </w:r>
      <w:r>
        <w:rPr>
          <w:rFonts w:ascii="Calibri" w:eastAsia="Times New Roman" w:hAnsi="Calibri" w:cs="Calibri"/>
          <w:b/>
          <w:bCs/>
          <w:color w:val="000000" w:themeColor="text1"/>
          <w:sz w:val="28"/>
          <w:szCs w:val="28"/>
          <w:lang w:eastAsia="fr-FR"/>
        </w:rPr>
        <w:t xml:space="preserve"> </w:t>
      </w:r>
      <w:r>
        <w:rPr>
          <w:rFonts w:ascii="Calibri" w:eastAsia="Times New Roman" w:hAnsi="Calibri" w:cs="Calibri"/>
          <w:b/>
          <w:bCs/>
          <w:noProof/>
          <w:color w:val="000000" w:themeColor="text1"/>
          <w:sz w:val="28"/>
          <w:szCs w:val="28"/>
          <w:lang w:eastAsia="fr-FR"/>
        </w:rPr>
        <w:drawing>
          <wp:inline distT="0" distB="0" distL="0" distR="0" wp14:anchorId="0B3DE471" wp14:editId="2CCC2FB6">
            <wp:extent cx="3361111" cy="2520000"/>
            <wp:effectExtent l="1588" t="0" r="6032" b="6033"/>
            <wp:docPr id="11" name="Image 11" descr="Une image contenant sol, plein air, rue, 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sol, plein air, rue, ombre&#10;&#10;Description générée automatiquement"/>
                    <pic:cNvPicPr/>
                  </pic:nvPicPr>
                  <pic:blipFill>
                    <a:blip r:embed="rId35" cstate="email">
                      <a:extLst>
                        <a:ext uri="{28A0092B-C50C-407E-A947-70E740481C1C}">
                          <a14:useLocalDpi xmlns:a14="http://schemas.microsoft.com/office/drawing/2010/main"/>
                        </a:ext>
                      </a:extLst>
                    </a:blip>
                    <a:stretch>
                      <a:fillRect/>
                    </a:stretch>
                  </pic:blipFill>
                  <pic:spPr>
                    <a:xfrm rot="5400000">
                      <a:off x="0" y="0"/>
                      <a:ext cx="3361111" cy="2520000"/>
                    </a:xfrm>
                    <a:prstGeom prst="rect">
                      <a:avLst/>
                    </a:prstGeom>
                  </pic:spPr>
                </pic:pic>
              </a:graphicData>
            </a:graphic>
          </wp:inline>
        </w:drawing>
      </w:r>
    </w:p>
    <w:p w14:paraId="1D608BD4" w14:textId="1BE11278" w:rsidR="008D06B5" w:rsidRDefault="008D06B5" w:rsidP="008D06B5">
      <w:pPr>
        <w:jc w:val="center"/>
        <w:rPr>
          <w:rFonts w:ascii="Calibri" w:eastAsia="Times New Roman" w:hAnsi="Calibri" w:cs="Calibri"/>
          <w:b/>
          <w:bCs/>
          <w:color w:val="000000" w:themeColor="text1"/>
          <w:sz w:val="28"/>
          <w:szCs w:val="28"/>
          <w:lang w:eastAsia="fr-FR"/>
        </w:rPr>
      </w:pPr>
    </w:p>
    <w:p w14:paraId="248E3FE4" w14:textId="2B6C880E" w:rsidR="008D06B5" w:rsidRDefault="008D06B5" w:rsidP="008D06B5">
      <w:pPr>
        <w:pStyle w:val="Lgende"/>
        <w:jc w:val="center"/>
        <w:rPr>
          <w:rFonts w:ascii="Calibri" w:eastAsia="Times New Roman" w:hAnsi="Calibri" w:cs="Calibri"/>
          <w:b/>
          <w:bCs/>
          <w:color w:val="000000" w:themeColor="text1"/>
          <w:sz w:val="28"/>
          <w:szCs w:val="28"/>
          <w:lang w:eastAsia="fr-FR"/>
        </w:rPr>
      </w:pPr>
      <w:bookmarkStart w:id="37" w:name="_Toc208215388"/>
      <w:r>
        <w:t xml:space="preserve">Figure </w:t>
      </w:r>
      <w:r w:rsidR="00762A1D">
        <w:fldChar w:fldCharType="begin"/>
      </w:r>
      <w:r w:rsidR="00762A1D">
        <w:instrText xml:space="preserve"> SEQ Figure \* ARABIC </w:instrText>
      </w:r>
      <w:r w:rsidR="00762A1D">
        <w:fldChar w:fldCharType="separate"/>
      </w:r>
      <w:r w:rsidR="00804E8A">
        <w:rPr>
          <w:noProof/>
        </w:rPr>
        <w:t>16</w:t>
      </w:r>
      <w:r w:rsidR="00762A1D">
        <w:rPr>
          <w:noProof/>
        </w:rPr>
        <w:fldChar w:fldCharType="end"/>
      </w:r>
      <w:r>
        <w:t xml:space="preserve"> : Réalisation des travaux de condamnation et installation d’un système antiretour sous une tablette de fen</w:t>
      </w:r>
      <w:r w:rsidR="009A2A3A">
        <w:t>ê</w:t>
      </w:r>
      <w:r>
        <w:t>tre.</w:t>
      </w:r>
      <w:bookmarkEnd w:id="37"/>
    </w:p>
    <w:p w14:paraId="2655B196" w14:textId="77777777" w:rsidR="008D06B5" w:rsidRDefault="008D06B5">
      <w:pPr>
        <w:jc w:val="left"/>
        <w:rPr>
          <w:rFonts w:ascii="Calibri" w:eastAsia="Times New Roman" w:hAnsi="Calibri" w:cs="Calibri"/>
          <w:b/>
          <w:bCs/>
          <w:color w:val="000000" w:themeColor="text1"/>
          <w:sz w:val="28"/>
          <w:szCs w:val="28"/>
          <w:lang w:eastAsia="fr-FR"/>
        </w:rPr>
      </w:pPr>
      <w:r>
        <w:rPr>
          <w:rFonts w:ascii="Calibri" w:eastAsia="Times New Roman" w:hAnsi="Calibri" w:cs="Calibri"/>
          <w:b/>
          <w:bCs/>
          <w:color w:val="000000" w:themeColor="text1"/>
          <w:sz w:val="28"/>
          <w:szCs w:val="28"/>
          <w:lang w:eastAsia="fr-FR"/>
        </w:rPr>
        <w:br w:type="page"/>
      </w:r>
    </w:p>
    <w:p w14:paraId="39A2E5A0" w14:textId="14ED8D4F" w:rsidR="00260E0B" w:rsidRPr="00260E0B" w:rsidRDefault="008D06B5" w:rsidP="005449E2">
      <w:pPr>
        <w:pStyle w:val="Titre2"/>
        <w:rPr>
          <w:rFonts w:ascii="Times New Roman" w:hAnsi="Times New Roman" w:cs="Times New Roman"/>
        </w:rPr>
      </w:pPr>
      <w:bookmarkStart w:id="38" w:name="_Toc208215370"/>
      <w:r>
        <w:lastRenderedPageBreak/>
        <w:t xml:space="preserve">Mesure de réduction : </w:t>
      </w:r>
      <w:r w:rsidR="00260E0B" w:rsidRPr="00260E0B">
        <w:t xml:space="preserve">Pose d’abris ou de </w:t>
      </w:r>
      <w:r w:rsidR="00D464AC" w:rsidRPr="00260E0B">
        <w:t>gîtes</w:t>
      </w:r>
      <w:r w:rsidR="00260E0B" w:rsidRPr="00260E0B">
        <w:t xml:space="preserve"> artificiels </w:t>
      </w:r>
      <w:r w:rsidR="00FD03CD">
        <w:t>et aménagement pour la faune.</w:t>
      </w:r>
      <w:bookmarkEnd w:id="38"/>
    </w:p>
    <w:p w14:paraId="26D5601F" w14:textId="77777777" w:rsidR="00720D21" w:rsidRPr="008D294F" w:rsidRDefault="00720D21" w:rsidP="00720D21">
      <w:pPr>
        <w:spacing w:before="100" w:beforeAutospacing="1" w:after="100" w:afterAutospacing="1"/>
        <w:rPr>
          <w:rFonts w:ascii="Calibri" w:eastAsia="Times New Roman" w:hAnsi="Calibri" w:cs="Calibri"/>
          <w:color w:val="000000" w:themeColor="text1"/>
          <w:sz w:val="22"/>
          <w:szCs w:val="22"/>
          <w:lang w:eastAsia="fr-FR"/>
        </w:rPr>
      </w:pPr>
      <w:r w:rsidRPr="008D294F">
        <w:rPr>
          <w:rFonts w:ascii="Calibri" w:eastAsia="Times New Roman" w:hAnsi="Calibri" w:cs="Calibri"/>
          <w:color w:val="000000" w:themeColor="text1"/>
          <w:sz w:val="22"/>
          <w:szCs w:val="22"/>
          <w:lang w:eastAsia="fr-FR"/>
        </w:rPr>
        <w:t>Conjointement aux mesures d’évitement visant la mise en défend des cavités, il convient de déployer la mesure de réduction suivante, à savoir la pose de nichoirs et de gîtes pour répondre à la destruction d’habitat engendrée par les travaux pour les oiseaux et chauves-souris. Notons que ces nichoirs et gîtes peuvent être remplacés par une intégration d’espaces favorables à ces espèces dans l’architecture du bâtiment.</w:t>
      </w:r>
    </w:p>
    <w:p w14:paraId="62D555BC" w14:textId="4D29A60E" w:rsidR="00720D21" w:rsidRPr="008D294F" w:rsidRDefault="00720D21" w:rsidP="00720D21">
      <w:pPr>
        <w:spacing w:before="100" w:beforeAutospacing="1" w:after="100" w:afterAutospacing="1"/>
        <w:rPr>
          <w:rFonts w:ascii="Calibri" w:eastAsia="Times New Roman" w:hAnsi="Calibri" w:cs="Calibri"/>
          <w:color w:val="000000" w:themeColor="text1"/>
          <w:sz w:val="22"/>
          <w:szCs w:val="22"/>
          <w:lang w:eastAsia="fr-FR"/>
        </w:rPr>
      </w:pPr>
      <w:r w:rsidRPr="008D294F">
        <w:rPr>
          <w:rFonts w:ascii="Calibri" w:eastAsia="Times New Roman" w:hAnsi="Calibri" w:cs="Calibri"/>
          <w:b/>
          <w:bCs/>
          <w:color w:val="000000" w:themeColor="text1"/>
          <w:sz w:val="22"/>
          <w:szCs w:val="22"/>
          <w:lang w:eastAsia="fr-FR"/>
        </w:rPr>
        <w:t xml:space="preserve">Les nichoirs et gîtes artificiels devront être installés </w:t>
      </w:r>
      <w:r>
        <w:rPr>
          <w:rFonts w:ascii="Calibri" w:eastAsia="Times New Roman" w:hAnsi="Calibri" w:cs="Calibri"/>
          <w:b/>
          <w:bCs/>
          <w:color w:val="000000" w:themeColor="text1"/>
          <w:sz w:val="22"/>
          <w:szCs w:val="22"/>
          <w:lang w:eastAsia="fr-FR"/>
        </w:rPr>
        <w:t xml:space="preserve">parallèlement ou en amont des </w:t>
      </w:r>
      <w:r w:rsidR="0042321B">
        <w:rPr>
          <w:rFonts w:ascii="Calibri" w:eastAsia="Times New Roman" w:hAnsi="Calibri" w:cs="Calibri"/>
          <w:b/>
          <w:bCs/>
          <w:color w:val="000000" w:themeColor="text1"/>
          <w:sz w:val="22"/>
          <w:szCs w:val="22"/>
          <w:lang w:eastAsia="fr-FR"/>
        </w:rPr>
        <w:t>travaux</w:t>
      </w:r>
      <w:r>
        <w:rPr>
          <w:rFonts w:ascii="Calibri" w:eastAsia="Times New Roman" w:hAnsi="Calibri" w:cs="Calibri"/>
          <w:color w:val="000000" w:themeColor="text1"/>
          <w:sz w:val="22"/>
          <w:szCs w:val="22"/>
          <w:lang w:eastAsia="fr-FR"/>
        </w:rPr>
        <w:t>. C</w:t>
      </w:r>
      <w:r w:rsidRPr="008D294F">
        <w:rPr>
          <w:rFonts w:ascii="Calibri" w:eastAsia="Times New Roman" w:hAnsi="Calibri" w:cs="Calibri"/>
          <w:color w:val="000000" w:themeColor="text1"/>
          <w:sz w:val="22"/>
          <w:szCs w:val="22"/>
          <w:lang w:eastAsia="fr-FR"/>
        </w:rPr>
        <w:t>e nombre de nichoirs et de gîtes est défini en fonction des observations réalisées et du potentiel d’accueil des bâtiments. L’objectif est de maintenir un nombre suffisant d’habitats favorable aux espèces. Le nombre de gîtes peut faire l’objet d’un ajustement en fonction des observations faites lors des opérations de condamnation afin de garantir une offre de gîte au moins équivalente à l’offre initiale</w:t>
      </w:r>
      <w:r w:rsidR="0042321B">
        <w:rPr>
          <w:rFonts w:ascii="Calibri" w:eastAsia="Times New Roman" w:hAnsi="Calibri" w:cs="Calibri"/>
          <w:color w:val="000000" w:themeColor="text1"/>
          <w:sz w:val="22"/>
          <w:szCs w:val="22"/>
          <w:lang w:eastAsia="fr-FR"/>
        </w:rPr>
        <w:t xml:space="preserve"> (coefficient multiplicateur de x1,5)</w:t>
      </w:r>
      <w:r w:rsidRPr="008D294F">
        <w:rPr>
          <w:rFonts w:ascii="Calibri" w:eastAsia="Times New Roman" w:hAnsi="Calibri" w:cs="Calibri"/>
          <w:color w:val="000000" w:themeColor="text1"/>
          <w:sz w:val="22"/>
          <w:szCs w:val="22"/>
          <w:lang w:eastAsia="fr-FR"/>
        </w:rPr>
        <w:t>. En fonction des espèces ciblées, les nichoirs ou les gîtes artificiels peuvent être installés sur des bâtiments, sur des arbres ou sur mâts autoportés. Il est cependant préférable de placer ces dispositifs aux plus proches des zones impactées.</w:t>
      </w:r>
      <w:r>
        <w:rPr>
          <w:rFonts w:ascii="Calibri" w:eastAsia="Times New Roman" w:hAnsi="Calibri" w:cs="Calibri"/>
          <w:color w:val="000000" w:themeColor="text1"/>
          <w:sz w:val="22"/>
          <w:szCs w:val="22"/>
          <w:lang w:eastAsia="fr-FR"/>
        </w:rPr>
        <w:t xml:space="preserve"> L’emplacement et le type de nichoirs à installer devront être validés par l’écologue en charge du suivi de ce chantier.</w:t>
      </w:r>
    </w:p>
    <w:p w14:paraId="3980DC9A" w14:textId="15AFF12D" w:rsidR="00C81314" w:rsidRPr="004B63FD" w:rsidRDefault="00414621" w:rsidP="0054083B">
      <w:pPr>
        <w:spacing w:before="100" w:beforeAutospacing="1" w:after="100" w:afterAutospacing="1"/>
        <w:jc w:val="center"/>
        <w:rPr>
          <w:rFonts w:ascii="Times New Roman" w:eastAsia="Times New Roman" w:hAnsi="Times New Roman" w:cs="Times New Roman"/>
          <w:color w:val="000000" w:themeColor="text1"/>
          <w:lang w:eastAsia="fr-FR"/>
        </w:rPr>
      </w:pPr>
      <w:r w:rsidRPr="00414621">
        <w:rPr>
          <w:rFonts w:ascii="Times New Roman" w:eastAsia="Times New Roman" w:hAnsi="Times New Roman" w:cs="Times New Roman"/>
          <w:noProof/>
          <w:color w:val="000000" w:themeColor="text1"/>
          <w:lang w:eastAsia="fr-FR"/>
        </w:rPr>
        <w:drawing>
          <wp:inline distT="0" distB="0" distL="0" distR="0" wp14:anchorId="19C4190D" wp14:editId="0207F996">
            <wp:extent cx="3368509" cy="1466451"/>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l="12370" t="7329" r="12145" b="5678"/>
                    <a:stretch/>
                  </pic:blipFill>
                  <pic:spPr bwMode="auto">
                    <a:xfrm>
                      <a:off x="0" y="0"/>
                      <a:ext cx="3406575" cy="1483023"/>
                    </a:xfrm>
                    <a:prstGeom prst="rect">
                      <a:avLst/>
                    </a:prstGeom>
                    <a:ln>
                      <a:noFill/>
                    </a:ln>
                    <a:extLst>
                      <a:ext uri="{53640926-AAD7-44D8-BBD7-CCE9431645EC}">
                        <a14:shadowObscured xmlns:a14="http://schemas.microsoft.com/office/drawing/2010/main"/>
                      </a:ext>
                    </a:extLst>
                  </pic:spPr>
                </pic:pic>
              </a:graphicData>
            </a:graphic>
          </wp:inline>
        </w:drawing>
      </w:r>
    </w:p>
    <w:p w14:paraId="6C0D9A8E" w14:textId="30A4026F" w:rsidR="00755C5C" w:rsidRPr="004B63FD" w:rsidRDefault="00D464AC" w:rsidP="004B63FD">
      <w:pPr>
        <w:pStyle w:val="Lgende"/>
        <w:jc w:val="center"/>
        <w:rPr>
          <w:rFonts w:ascii="Calibri" w:hAnsi="Calibri" w:cs="Calibri"/>
          <w:color w:val="000000" w:themeColor="text1"/>
          <w:sz w:val="22"/>
          <w:szCs w:val="22"/>
        </w:rPr>
      </w:pPr>
      <w:bookmarkStart w:id="39" w:name="_Ref177378384"/>
      <w:bookmarkStart w:id="40" w:name="_Toc208215389"/>
      <w:r>
        <w:t xml:space="preserve">Figure </w:t>
      </w:r>
      <w:r w:rsidR="00762A1D">
        <w:fldChar w:fldCharType="begin"/>
      </w:r>
      <w:r w:rsidR="00762A1D">
        <w:instrText xml:space="preserve"> SEQ Figure \* ARABIC </w:instrText>
      </w:r>
      <w:r w:rsidR="00762A1D">
        <w:fldChar w:fldCharType="separate"/>
      </w:r>
      <w:r w:rsidR="00804E8A">
        <w:rPr>
          <w:noProof/>
        </w:rPr>
        <w:t>17</w:t>
      </w:r>
      <w:r w:rsidR="00762A1D">
        <w:rPr>
          <w:noProof/>
        </w:rPr>
        <w:fldChar w:fldCharType="end"/>
      </w:r>
      <w:r>
        <w:t xml:space="preserve"> : </w:t>
      </w:r>
      <w:r w:rsidRPr="006621A1">
        <w:t xml:space="preserve">Nombre de nids </w:t>
      </w:r>
      <w:r w:rsidR="00FD03CD" w:rsidRPr="006621A1">
        <w:t>identifiés</w:t>
      </w:r>
      <w:r w:rsidRPr="006621A1">
        <w:t xml:space="preserve"> et de nichoirs à installer par </w:t>
      </w:r>
      <w:r w:rsidR="00FD03CD" w:rsidRPr="006621A1">
        <w:t>espèces</w:t>
      </w:r>
      <w:bookmarkEnd w:id="39"/>
      <w:bookmarkEnd w:id="40"/>
    </w:p>
    <w:p w14:paraId="5027BE91" w14:textId="2174BEC3" w:rsidR="00755C5C" w:rsidRDefault="00755C5C" w:rsidP="009C031B">
      <w:pPr>
        <w:spacing w:before="100" w:beforeAutospacing="1" w:after="100" w:afterAutospacing="1"/>
        <w:jc w:val="left"/>
      </w:pPr>
    </w:p>
    <w:p w14:paraId="40229693" w14:textId="0ACBA1CD" w:rsidR="00516E9C" w:rsidRDefault="00636729" w:rsidP="0042321B">
      <w:pPr>
        <w:jc w:val="left"/>
      </w:pPr>
      <w:r>
        <w:br w:type="page"/>
      </w:r>
      <w:bookmarkStart w:id="41" w:name="_Toc132893951"/>
    </w:p>
    <w:p w14:paraId="6F64BC25" w14:textId="2F504D5E" w:rsidR="002A3642" w:rsidRPr="005449E2" w:rsidRDefault="002A3642" w:rsidP="005449E2">
      <w:pPr>
        <w:pStyle w:val="Titre2"/>
      </w:pPr>
      <w:bookmarkStart w:id="42" w:name="_Toc132893963"/>
      <w:bookmarkStart w:id="43" w:name="_Toc174468640"/>
      <w:bookmarkStart w:id="44" w:name="_Toc208215371"/>
      <w:bookmarkEnd w:id="41"/>
      <w:r w:rsidRPr="005449E2">
        <w:lastRenderedPageBreak/>
        <w:t>Suivi de chantier</w:t>
      </w:r>
      <w:bookmarkEnd w:id="42"/>
      <w:bookmarkEnd w:id="43"/>
      <w:bookmarkEnd w:id="44"/>
    </w:p>
    <w:p w14:paraId="25C0C943" w14:textId="3EE8186F" w:rsidR="00176AB2" w:rsidRPr="008D294F" w:rsidRDefault="00176AB2" w:rsidP="00176AB2">
      <w:pPr>
        <w:spacing w:before="100" w:beforeAutospacing="1" w:after="100" w:afterAutospacing="1"/>
        <w:rPr>
          <w:rFonts w:ascii="Calibri" w:eastAsia="Times New Roman" w:hAnsi="Calibri" w:cs="Calibri"/>
          <w:sz w:val="22"/>
          <w:szCs w:val="22"/>
          <w:lang w:eastAsia="fr-FR"/>
        </w:rPr>
      </w:pPr>
      <w:r w:rsidRPr="008D294F">
        <w:rPr>
          <w:rFonts w:ascii="Calibri" w:hAnsi="Calibri" w:cs="Calibri"/>
          <w:sz w:val="22"/>
          <w:szCs w:val="22"/>
        </w:rPr>
        <w:t xml:space="preserve">Afin de garantir la prise en compte des enjeux faunistique en phase </w:t>
      </w:r>
      <w:r w:rsidR="00552BD6">
        <w:rPr>
          <w:rFonts w:ascii="Calibri" w:hAnsi="Calibri" w:cs="Calibri"/>
          <w:sz w:val="22"/>
          <w:szCs w:val="22"/>
        </w:rPr>
        <w:t xml:space="preserve">de </w:t>
      </w:r>
      <w:r w:rsidRPr="008D294F">
        <w:rPr>
          <w:rFonts w:ascii="Calibri" w:hAnsi="Calibri" w:cs="Calibri"/>
          <w:sz w:val="22"/>
          <w:szCs w:val="22"/>
        </w:rPr>
        <w:t xml:space="preserve">chantier, </w:t>
      </w:r>
      <w:r w:rsidR="00806484" w:rsidRPr="008D294F">
        <w:rPr>
          <w:rFonts w:ascii="Calibri" w:hAnsi="Calibri" w:cs="Calibri"/>
          <w:b/>
          <w:bCs/>
          <w:sz w:val="22"/>
          <w:szCs w:val="22"/>
        </w:rPr>
        <w:t xml:space="preserve">une réunion </w:t>
      </w:r>
      <w:r w:rsidRPr="008D294F">
        <w:rPr>
          <w:rFonts w:ascii="Calibri" w:hAnsi="Calibri" w:cs="Calibri"/>
          <w:b/>
          <w:bCs/>
          <w:sz w:val="22"/>
          <w:szCs w:val="22"/>
        </w:rPr>
        <w:t>d’information</w:t>
      </w:r>
      <w:r w:rsidRPr="008D294F">
        <w:rPr>
          <w:rFonts w:ascii="Calibri" w:hAnsi="Calibri" w:cs="Calibri"/>
          <w:sz w:val="22"/>
          <w:szCs w:val="22"/>
        </w:rPr>
        <w:t xml:space="preserve"> devra être </w:t>
      </w:r>
      <w:r w:rsidR="00806484" w:rsidRPr="008D294F">
        <w:rPr>
          <w:rFonts w:ascii="Calibri" w:hAnsi="Calibri" w:cs="Calibri"/>
          <w:sz w:val="22"/>
          <w:szCs w:val="22"/>
        </w:rPr>
        <w:t>programm</w:t>
      </w:r>
      <w:r w:rsidRPr="008D294F">
        <w:rPr>
          <w:rFonts w:ascii="Calibri" w:hAnsi="Calibri" w:cs="Calibri"/>
          <w:sz w:val="22"/>
          <w:szCs w:val="22"/>
        </w:rPr>
        <w:t>ée</w:t>
      </w:r>
      <w:r w:rsidR="00806484" w:rsidRPr="008D294F">
        <w:rPr>
          <w:rFonts w:ascii="Calibri" w:hAnsi="Calibri" w:cs="Calibri"/>
          <w:sz w:val="22"/>
          <w:szCs w:val="22"/>
        </w:rPr>
        <w:t xml:space="preserve"> </w:t>
      </w:r>
      <w:r w:rsidRPr="008D294F">
        <w:rPr>
          <w:rFonts w:ascii="Calibri" w:hAnsi="Calibri" w:cs="Calibri"/>
          <w:sz w:val="22"/>
          <w:szCs w:val="22"/>
        </w:rPr>
        <w:t xml:space="preserve">avec les différents acteurs du chantier. </w:t>
      </w:r>
      <w:r w:rsidRPr="008D294F">
        <w:rPr>
          <w:rFonts w:ascii="Calibri" w:eastAsia="Times New Roman" w:hAnsi="Calibri" w:cs="Calibri"/>
          <w:sz w:val="22"/>
          <w:szCs w:val="22"/>
          <w:lang w:eastAsia="fr-FR"/>
        </w:rPr>
        <w:t>Cette réunion permettra de présenter les différents enjeux faunistiques identifi</w:t>
      </w:r>
      <w:r w:rsidR="00552BD6">
        <w:rPr>
          <w:rFonts w:ascii="Calibri" w:eastAsia="Times New Roman" w:hAnsi="Calibri" w:cs="Calibri"/>
          <w:sz w:val="22"/>
          <w:szCs w:val="22"/>
          <w:lang w:eastAsia="fr-FR"/>
        </w:rPr>
        <w:t>é</w:t>
      </w:r>
      <w:r w:rsidRPr="008D294F">
        <w:rPr>
          <w:rFonts w:ascii="Calibri" w:eastAsia="Times New Roman" w:hAnsi="Calibri" w:cs="Calibri"/>
          <w:sz w:val="22"/>
          <w:szCs w:val="22"/>
          <w:lang w:eastAsia="fr-FR"/>
        </w:rPr>
        <w:t xml:space="preserve">s ainsi que les mesures à mettre en œuvre en cas de découverte d’individus ou de nid occupé </w:t>
      </w:r>
      <w:r w:rsidR="0094329F" w:rsidRPr="008D294F">
        <w:rPr>
          <w:rFonts w:ascii="Calibri" w:eastAsia="Times New Roman" w:hAnsi="Calibri" w:cs="Calibri"/>
          <w:sz w:val="22"/>
          <w:szCs w:val="22"/>
          <w:lang w:eastAsia="fr-FR"/>
        </w:rPr>
        <w:t xml:space="preserve">en phase de chantier </w:t>
      </w:r>
      <w:r w:rsidRPr="008D294F">
        <w:rPr>
          <w:rFonts w:ascii="Calibri" w:eastAsia="Times New Roman" w:hAnsi="Calibri" w:cs="Calibri"/>
          <w:sz w:val="22"/>
          <w:szCs w:val="22"/>
          <w:lang w:eastAsia="fr-FR"/>
        </w:rPr>
        <w:t>(</w:t>
      </w:r>
      <w:r w:rsidR="0094329F" w:rsidRPr="008D294F">
        <w:rPr>
          <w:rFonts w:ascii="Calibri" w:eastAsia="Times New Roman" w:hAnsi="Calibri" w:cs="Calibri"/>
          <w:sz w:val="22"/>
          <w:szCs w:val="22"/>
          <w:lang w:eastAsia="fr-FR"/>
        </w:rPr>
        <w:t>arrêt</w:t>
      </w:r>
      <w:r w:rsidRPr="008D294F">
        <w:rPr>
          <w:rFonts w:ascii="Calibri" w:eastAsia="Times New Roman" w:hAnsi="Calibri" w:cs="Calibri"/>
          <w:sz w:val="22"/>
          <w:szCs w:val="22"/>
          <w:lang w:eastAsia="fr-FR"/>
        </w:rPr>
        <w:t xml:space="preserve"> </w:t>
      </w:r>
      <w:r w:rsidR="0094329F" w:rsidRPr="008D294F">
        <w:rPr>
          <w:rFonts w:ascii="Calibri" w:eastAsia="Times New Roman" w:hAnsi="Calibri" w:cs="Calibri"/>
          <w:sz w:val="22"/>
          <w:szCs w:val="22"/>
          <w:lang w:eastAsia="fr-FR"/>
        </w:rPr>
        <w:t xml:space="preserve">temporaire </w:t>
      </w:r>
      <w:r w:rsidRPr="008D294F">
        <w:rPr>
          <w:rFonts w:ascii="Calibri" w:eastAsia="Times New Roman" w:hAnsi="Calibri" w:cs="Calibri"/>
          <w:sz w:val="22"/>
          <w:szCs w:val="22"/>
          <w:lang w:eastAsia="fr-FR"/>
        </w:rPr>
        <w:t xml:space="preserve">de chantier, installation de </w:t>
      </w:r>
      <w:r w:rsidR="0094329F" w:rsidRPr="008D294F">
        <w:rPr>
          <w:rFonts w:ascii="Calibri" w:eastAsia="Times New Roman" w:hAnsi="Calibri" w:cs="Calibri"/>
          <w:sz w:val="22"/>
          <w:szCs w:val="22"/>
          <w:lang w:eastAsia="fr-FR"/>
        </w:rPr>
        <w:t>systèmes</w:t>
      </w:r>
      <w:r w:rsidRPr="008D294F">
        <w:rPr>
          <w:rFonts w:ascii="Calibri" w:eastAsia="Times New Roman" w:hAnsi="Calibri" w:cs="Calibri"/>
          <w:sz w:val="22"/>
          <w:szCs w:val="22"/>
          <w:lang w:eastAsia="fr-FR"/>
        </w:rPr>
        <w:t xml:space="preserve"> antiretour …).</w:t>
      </w:r>
    </w:p>
    <w:p w14:paraId="4158071B" w14:textId="0237CA46" w:rsidR="002A3642" w:rsidRPr="008D294F" w:rsidRDefault="00176AB2" w:rsidP="00176AB2">
      <w:pPr>
        <w:rPr>
          <w:rFonts w:ascii="Calibri" w:hAnsi="Calibri" w:cs="Calibri"/>
          <w:sz w:val="22"/>
          <w:szCs w:val="22"/>
        </w:rPr>
      </w:pPr>
      <w:r w:rsidRPr="008D294F">
        <w:rPr>
          <w:rFonts w:ascii="Calibri" w:hAnsi="Calibri" w:cs="Calibri"/>
          <w:sz w:val="22"/>
          <w:szCs w:val="22"/>
        </w:rPr>
        <w:t>U</w:t>
      </w:r>
      <w:r w:rsidR="002A3642" w:rsidRPr="008D294F">
        <w:rPr>
          <w:rFonts w:ascii="Calibri" w:hAnsi="Calibri" w:cs="Calibri"/>
          <w:sz w:val="22"/>
          <w:szCs w:val="22"/>
        </w:rPr>
        <w:t xml:space="preserve">n document récapitulatif </w:t>
      </w:r>
      <w:r w:rsidR="00806484" w:rsidRPr="008D294F">
        <w:rPr>
          <w:rFonts w:ascii="Calibri" w:hAnsi="Calibri" w:cs="Calibri"/>
          <w:sz w:val="22"/>
          <w:szCs w:val="22"/>
        </w:rPr>
        <w:t xml:space="preserve">des enjeux </w:t>
      </w:r>
      <w:r w:rsidR="002A3642" w:rsidRPr="008D294F">
        <w:rPr>
          <w:rFonts w:ascii="Calibri" w:hAnsi="Calibri" w:cs="Calibri"/>
          <w:sz w:val="22"/>
          <w:szCs w:val="22"/>
        </w:rPr>
        <w:t>ainsi qu’une liste des contacts à prévenir (Service de la DREAL, écologue s’occupant du suivi de chantier et centre de soin de la faune sauvage) et de la procédure à suivre en cas de découverte d’individus devr</w:t>
      </w:r>
      <w:r w:rsidR="00AA0080" w:rsidRPr="008D294F">
        <w:rPr>
          <w:rFonts w:ascii="Calibri" w:hAnsi="Calibri" w:cs="Calibri"/>
          <w:sz w:val="22"/>
          <w:szCs w:val="22"/>
        </w:rPr>
        <w:t>ont</w:t>
      </w:r>
      <w:r w:rsidR="002A3642" w:rsidRPr="008D294F">
        <w:rPr>
          <w:rFonts w:ascii="Calibri" w:hAnsi="Calibri" w:cs="Calibri"/>
          <w:sz w:val="22"/>
          <w:szCs w:val="22"/>
        </w:rPr>
        <w:t xml:space="preserve"> aussi être fourni</w:t>
      </w:r>
      <w:r w:rsidR="00AA0080" w:rsidRPr="008D294F">
        <w:rPr>
          <w:rFonts w:ascii="Calibri" w:hAnsi="Calibri" w:cs="Calibri"/>
          <w:sz w:val="22"/>
          <w:szCs w:val="22"/>
        </w:rPr>
        <w:t>s</w:t>
      </w:r>
      <w:r w:rsidR="002A3642" w:rsidRPr="008D294F">
        <w:rPr>
          <w:rFonts w:ascii="Calibri" w:hAnsi="Calibri" w:cs="Calibri"/>
          <w:sz w:val="22"/>
          <w:szCs w:val="22"/>
        </w:rPr>
        <w:t xml:space="preserve">. </w:t>
      </w:r>
    </w:p>
    <w:p w14:paraId="70310AD8" w14:textId="62B29DF3" w:rsidR="00AA0080" w:rsidRPr="008D294F" w:rsidRDefault="00AA0080" w:rsidP="00176AB2">
      <w:pPr>
        <w:rPr>
          <w:rFonts w:ascii="Calibri" w:hAnsi="Calibri" w:cs="Calibri"/>
          <w:sz w:val="22"/>
          <w:szCs w:val="22"/>
        </w:rPr>
      </w:pPr>
    </w:p>
    <w:p w14:paraId="6EFC3BE7" w14:textId="6FB2FC8A" w:rsidR="00176AB2" w:rsidRPr="008D294F" w:rsidRDefault="00176AB2" w:rsidP="008D294F">
      <w:pPr>
        <w:rPr>
          <w:rFonts w:ascii="Calibri" w:eastAsia="Times New Roman" w:hAnsi="Calibri" w:cs="Calibri"/>
          <w:sz w:val="22"/>
          <w:szCs w:val="22"/>
          <w:lang w:eastAsia="fr-FR"/>
        </w:rPr>
      </w:pPr>
      <w:r w:rsidRPr="0054083B">
        <w:rPr>
          <w:rFonts w:ascii="Calibri" w:hAnsi="Calibri" w:cs="Calibri"/>
          <w:b/>
          <w:bCs/>
          <w:sz w:val="22"/>
          <w:szCs w:val="22"/>
        </w:rPr>
        <w:t xml:space="preserve">Le suivi écologique en phase de chantier consiste à un passage </w:t>
      </w:r>
      <w:proofErr w:type="spellStart"/>
      <w:r w:rsidR="0042321B">
        <w:rPr>
          <w:rFonts w:ascii="Calibri" w:hAnsi="Calibri" w:cs="Calibri"/>
          <w:b/>
          <w:bCs/>
          <w:sz w:val="22"/>
          <w:szCs w:val="22"/>
        </w:rPr>
        <w:t>bi-</w:t>
      </w:r>
      <w:r w:rsidRPr="0054083B">
        <w:rPr>
          <w:rFonts w:ascii="Calibri" w:hAnsi="Calibri" w:cs="Calibri"/>
          <w:b/>
          <w:bCs/>
          <w:sz w:val="22"/>
          <w:szCs w:val="22"/>
        </w:rPr>
        <w:t>mensuel</w:t>
      </w:r>
      <w:proofErr w:type="spellEnd"/>
      <w:r w:rsidRPr="0054083B">
        <w:rPr>
          <w:rFonts w:ascii="Calibri" w:hAnsi="Calibri" w:cs="Calibri"/>
          <w:b/>
          <w:bCs/>
          <w:sz w:val="22"/>
          <w:szCs w:val="22"/>
        </w:rPr>
        <w:t xml:space="preserve"> sur chantier. </w:t>
      </w:r>
      <w:r w:rsidRPr="008D294F">
        <w:rPr>
          <w:rFonts w:ascii="Calibri" w:hAnsi="Calibri" w:cs="Calibri"/>
          <w:sz w:val="22"/>
          <w:szCs w:val="22"/>
        </w:rPr>
        <w:t xml:space="preserve">Ce </w:t>
      </w:r>
      <w:r w:rsidR="0094329F" w:rsidRPr="008D294F">
        <w:rPr>
          <w:rFonts w:ascii="Calibri" w:hAnsi="Calibri" w:cs="Calibri"/>
          <w:sz w:val="22"/>
          <w:szCs w:val="22"/>
        </w:rPr>
        <w:t>travail</w:t>
      </w:r>
      <w:r w:rsidRPr="008D294F">
        <w:rPr>
          <w:rFonts w:ascii="Calibri" w:hAnsi="Calibri" w:cs="Calibri"/>
          <w:sz w:val="22"/>
          <w:szCs w:val="22"/>
        </w:rPr>
        <w:t xml:space="preserve"> permet d’</w:t>
      </w:r>
      <w:r w:rsidR="0094329F" w:rsidRPr="008D294F">
        <w:rPr>
          <w:rFonts w:ascii="Calibri" w:hAnsi="Calibri" w:cs="Calibri"/>
          <w:sz w:val="22"/>
          <w:szCs w:val="22"/>
        </w:rPr>
        <w:t>anticiper</w:t>
      </w:r>
      <w:r w:rsidRPr="008D294F">
        <w:rPr>
          <w:rFonts w:ascii="Calibri" w:hAnsi="Calibri" w:cs="Calibri"/>
          <w:sz w:val="22"/>
          <w:szCs w:val="22"/>
        </w:rPr>
        <w:t xml:space="preserve"> </w:t>
      </w:r>
      <w:r w:rsidR="00487D25" w:rsidRPr="008D294F">
        <w:rPr>
          <w:rFonts w:ascii="Calibri" w:hAnsi="Calibri" w:cs="Calibri"/>
          <w:sz w:val="22"/>
          <w:szCs w:val="22"/>
        </w:rPr>
        <w:t>la présence d’espèces nicheuses sur le site</w:t>
      </w:r>
      <w:r w:rsidRPr="008D294F">
        <w:rPr>
          <w:rFonts w:ascii="Calibri" w:hAnsi="Calibri" w:cs="Calibri"/>
          <w:sz w:val="22"/>
          <w:szCs w:val="22"/>
        </w:rPr>
        <w:t xml:space="preserve"> en cours de chantier</w:t>
      </w:r>
      <w:r w:rsidR="00487D25" w:rsidRPr="008D294F">
        <w:rPr>
          <w:rFonts w:ascii="Calibri" w:hAnsi="Calibri" w:cs="Calibri"/>
          <w:sz w:val="22"/>
          <w:szCs w:val="22"/>
        </w:rPr>
        <w:t>, la bonne tenue des dispositif</w:t>
      </w:r>
      <w:r w:rsidR="00A26FE9" w:rsidRPr="008D294F">
        <w:rPr>
          <w:rFonts w:ascii="Calibri" w:hAnsi="Calibri" w:cs="Calibri"/>
          <w:sz w:val="22"/>
          <w:szCs w:val="22"/>
        </w:rPr>
        <w:t>s</w:t>
      </w:r>
      <w:r w:rsidR="00487D25" w:rsidRPr="008D294F">
        <w:rPr>
          <w:rFonts w:ascii="Calibri" w:hAnsi="Calibri" w:cs="Calibri"/>
          <w:sz w:val="22"/>
          <w:szCs w:val="22"/>
        </w:rPr>
        <w:t xml:space="preserve"> antiretour…</w:t>
      </w:r>
      <w:r w:rsidRPr="008D294F">
        <w:rPr>
          <w:rFonts w:ascii="Calibri" w:eastAsia="Times New Roman" w:hAnsi="Calibri" w:cs="Calibri"/>
          <w:sz w:val="22"/>
          <w:szCs w:val="22"/>
          <w:lang w:eastAsia="fr-FR"/>
        </w:rPr>
        <w:t xml:space="preserve">  De plus, il est possible que certains travaux tel</w:t>
      </w:r>
      <w:r w:rsidR="009A2A3A" w:rsidRPr="008D294F">
        <w:rPr>
          <w:rFonts w:ascii="Calibri" w:eastAsia="Times New Roman" w:hAnsi="Calibri" w:cs="Calibri"/>
          <w:sz w:val="22"/>
          <w:szCs w:val="22"/>
          <w:lang w:eastAsia="fr-FR"/>
        </w:rPr>
        <w:t>s</w:t>
      </w:r>
      <w:r w:rsidRPr="008D294F">
        <w:rPr>
          <w:rFonts w:ascii="Calibri" w:eastAsia="Times New Roman" w:hAnsi="Calibri" w:cs="Calibri"/>
          <w:sz w:val="22"/>
          <w:szCs w:val="22"/>
          <w:lang w:eastAsia="fr-FR"/>
        </w:rPr>
        <w:t xml:space="preserve"> que le curage des façades, l’</w:t>
      </w:r>
      <w:proofErr w:type="spellStart"/>
      <w:r w:rsidRPr="008D294F">
        <w:rPr>
          <w:rFonts w:ascii="Calibri" w:eastAsia="Times New Roman" w:hAnsi="Calibri" w:cs="Calibri"/>
          <w:sz w:val="22"/>
          <w:szCs w:val="22"/>
          <w:lang w:eastAsia="fr-FR"/>
        </w:rPr>
        <w:t>enlèvement</w:t>
      </w:r>
      <w:proofErr w:type="spellEnd"/>
      <w:r w:rsidRPr="008D294F">
        <w:rPr>
          <w:rFonts w:ascii="Calibri" w:eastAsia="Times New Roman" w:hAnsi="Calibri" w:cs="Calibri"/>
          <w:sz w:val="22"/>
          <w:szCs w:val="22"/>
          <w:lang w:eastAsia="fr-FR"/>
        </w:rPr>
        <w:t xml:space="preserve"> de l’isolant mettent </w:t>
      </w:r>
      <w:proofErr w:type="spellStart"/>
      <w:r w:rsidRPr="008D294F">
        <w:rPr>
          <w:rFonts w:ascii="Calibri" w:eastAsia="Times New Roman" w:hAnsi="Calibri" w:cs="Calibri"/>
          <w:sz w:val="22"/>
          <w:szCs w:val="22"/>
          <w:lang w:eastAsia="fr-FR"/>
        </w:rPr>
        <w:t>a</w:t>
      </w:r>
      <w:proofErr w:type="spellEnd"/>
      <w:r w:rsidRPr="008D294F">
        <w:rPr>
          <w:rFonts w:ascii="Calibri" w:eastAsia="Times New Roman" w:hAnsi="Calibri" w:cs="Calibri"/>
          <w:sz w:val="22"/>
          <w:szCs w:val="22"/>
          <w:lang w:eastAsia="fr-FR"/>
        </w:rPr>
        <w:t xml:space="preserve">̀ jour des </w:t>
      </w:r>
      <w:proofErr w:type="spellStart"/>
      <w:r w:rsidRPr="008D294F">
        <w:rPr>
          <w:rFonts w:ascii="Calibri" w:eastAsia="Times New Roman" w:hAnsi="Calibri" w:cs="Calibri"/>
          <w:sz w:val="22"/>
          <w:szCs w:val="22"/>
          <w:lang w:eastAsia="fr-FR"/>
        </w:rPr>
        <w:t>gîtes</w:t>
      </w:r>
      <w:proofErr w:type="spellEnd"/>
      <w:r w:rsidRPr="008D294F">
        <w:rPr>
          <w:rFonts w:ascii="Calibri" w:eastAsia="Times New Roman" w:hAnsi="Calibri" w:cs="Calibri"/>
          <w:sz w:val="22"/>
          <w:szCs w:val="22"/>
          <w:lang w:eastAsia="fr-FR"/>
        </w:rPr>
        <w:t xml:space="preserve"> favorables, tant pour les </w:t>
      </w:r>
      <w:proofErr w:type="spellStart"/>
      <w:r w:rsidRPr="008D294F">
        <w:rPr>
          <w:rFonts w:ascii="Calibri" w:eastAsia="Times New Roman" w:hAnsi="Calibri" w:cs="Calibri"/>
          <w:sz w:val="22"/>
          <w:szCs w:val="22"/>
          <w:lang w:eastAsia="fr-FR"/>
        </w:rPr>
        <w:t>chiroptères</w:t>
      </w:r>
      <w:proofErr w:type="spellEnd"/>
      <w:r w:rsidRPr="008D294F">
        <w:rPr>
          <w:rFonts w:ascii="Calibri" w:eastAsia="Times New Roman" w:hAnsi="Calibri" w:cs="Calibri"/>
          <w:sz w:val="22"/>
          <w:szCs w:val="22"/>
          <w:lang w:eastAsia="fr-FR"/>
        </w:rPr>
        <w:t xml:space="preserve"> ou pour l’avifaune. Notons </w:t>
      </w:r>
      <w:r w:rsidR="009A2A3A" w:rsidRPr="008D294F">
        <w:rPr>
          <w:rFonts w:ascii="Calibri" w:eastAsia="Times New Roman" w:hAnsi="Calibri" w:cs="Calibri"/>
          <w:sz w:val="22"/>
          <w:szCs w:val="22"/>
          <w:lang w:eastAsia="fr-FR"/>
        </w:rPr>
        <w:t>é</w:t>
      </w:r>
      <w:r w:rsidRPr="008D294F">
        <w:rPr>
          <w:rFonts w:ascii="Calibri" w:eastAsia="Times New Roman" w:hAnsi="Calibri" w:cs="Calibri"/>
          <w:sz w:val="22"/>
          <w:szCs w:val="22"/>
          <w:lang w:eastAsia="fr-FR"/>
        </w:rPr>
        <w:t xml:space="preserve">galement que certaines </w:t>
      </w:r>
      <w:proofErr w:type="spellStart"/>
      <w:r w:rsidRPr="008D294F">
        <w:rPr>
          <w:rFonts w:ascii="Calibri" w:eastAsia="Times New Roman" w:hAnsi="Calibri" w:cs="Calibri"/>
          <w:sz w:val="22"/>
          <w:szCs w:val="22"/>
          <w:lang w:eastAsia="fr-FR"/>
        </w:rPr>
        <w:t>espèces</w:t>
      </w:r>
      <w:proofErr w:type="spellEnd"/>
      <w:r w:rsidRPr="008D294F">
        <w:rPr>
          <w:rFonts w:ascii="Calibri" w:eastAsia="Times New Roman" w:hAnsi="Calibri" w:cs="Calibri"/>
          <w:sz w:val="22"/>
          <w:szCs w:val="22"/>
          <w:lang w:eastAsia="fr-FR"/>
        </w:rPr>
        <w:t xml:space="preserve">, comme le Moineau domestique, sont opportunistes et capables d’occuper un nouveau site </w:t>
      </w:r>
      <w:proofErr w:type="spellStart"/>
      <w:r w:rsidRPr="008D294F">
        <w:rPr>
          <w:rFonts w:ascii="Calibri" w:eastAsia="Times New Roman" w:hAnsi="Calibri" w:cs="Calibri"/>
          <w:sz w:val="22"/>
          <w:szCs w:val="22"/>
          <w:lang w:eastAsia="fr-FR"/>
        </w:rPr>
        <w:t>très</w:t>
      </w:r>
      <w:proofErr w:type="spellEnd"/>
      <w:r w:rsidRPr="008D294F">
        <w:rPr>
          <w:rFonts w:ascii="Calibri" w:eastAsia="Times New Roman" w:hAnsi="Calibri" w:cs="Calibri"/>
          <w:sz w:val="22"/>
          <w:szCs w:val="22"/>
          <w:lang w:eastAsia="fr-FR"/>
        </w:rPr>
        <w:t xml:space="preserve"> rapidement. Afin d’</w:t>
      </w:r>
      <w:proofErr w:type="spellStart"/>
      <w:r w:rsidRPr="008D294F">
        <w:rPr>
          <w:rFonts w:ascii="Calibri" w:eastAsia="Times New Roman" w:hAnsi="Calibri" w:cs="Calibri"/>
          <w:sz w:val="22"/>
          <w:szCs w:val="22"/>
          <w:lang w:eastAsia="fr-FR"/>
        </w:rPr>
        <w:t>éviter</w:t>
      </w:r>
      <w:proofErr w:type="spellEnd"/>
      <w:r w:rsidRPr="008D294F">
        <w:rPr>
          <w:rFonts w:ascii="Calibri" w:eastAsia="Times New Roman" w:hAnsi="Calibri" w:cs="Calibri"/>
          <w:sz w:val="22"/>
          <w:szCs w:val="22"/>
          <w:lang w:eastAsia="fr-FR"/>
        </w:rPr>
        <w:t xml:space="preserve"> toute installation en </w:t>
      </w:r>
      <w:proofErr w:type="spellStart"/>
      <w:r w:rsidRPr="008D294F">
        <w:rPr>
          <w:rFonts w:ascii="Calibri" w:eastAsia="Times New Roman" w:hAnsi="Calibri" w:cs="Calibri"/>
          <w:sz w:val="22"/>
          <w:szCs w:val="22"/>
          <w:lang w:eastAsia="fr-FR"/>
        </w:rPr>
        <w:t>période</w:t>
      </w:r>
      <w:proofErr w:type="spellEnd"/>
      <w:r w:rsidRPr="008D294F">
        <w:rPr>
          <w:rFonts w:ascii="Calibri" w:eastAsia="Times New Roman" w:hAnsi="Calibri" w:cs="Calibri"/>
          <w:sz w:val="22"/>
          <w:szCs w:val="22"/>
          <w:lang w:eastAsia="fr-FR"/>
        </w:rPr>
        <w:t xml:space="preserve"> de chantier, les </w:t>
      </w:r>
      <w:proofErr w:type="spellStart"/>
      <w:r w:rsidRPr="008D294F">
        <w:rPr>
          <w:rFonts w:ascii="Calibri" w:eastAsia="Times New Roman" w:hAnsi="Calibri" w:cs="Calibri"/>
          <w:sz w:val="22"/>
          <w:szCs w:val="22"/>
          <w:lang w:eastAsia="fr-FR"/>
        </w:rPr>
        <w:t>gîtes</w:t>
      </w:r>
      <w:proofErr w:type="spellEnd"/>
      <w:r w:rsidRPr="008D294F">
        <w:rPr>
          <w:rFonts w:ascii="Calibri" w:eastAsia="Times New Roman" w:hAnsi="Calibri" w:cs="Calibri"/>
          <w:sz w:val="22"/>
          <w:szCs w:val="22"/>
          <w:lang w:eastAsia="fr-FR"/>
        </w:rPr>
        <w:t xml:space="preserve"> potentiels </w:t>
      </w:r>
      <w:proofErr w:type="spellStart"/>
      <w:r w:rsidRPr="008D294F">
        <w:rPr>
          <w:rFonts w:ascii="Calibri" w:eastAsia="Times New Roman" w:hAnsi="Calibri" w:cs="Calibri"/>
          <w:sz w:val="22"/>
          <w:szCs w:val="22"/>
          <w:lang w:eastAsia="fr-FR"/>
        </w:rPr>
        <w:t>situés</w:t>
      </w:r>
      <w:proofErr w:type="spellEnd"/>
      <w:r w:rsidRPr="008D294F">
        <w:rPr>
          <w:rFonts w:ascii="Calibri" w:eastAsia="Times New Roman" w:hAnsi="Calibri" w:cs="Calibri"/>
          <w:sz w:val="22"/>
          <w:szCs w:val="22"/>
          <w:lang w:eastAsia="fr-FR"/>
        </w:rPr>
        <w:t xml:space="preserve"> </w:t>
      </w:r>
      <w:proofErr w:type="spellStart"/>
      <w:r w:rsidRPr="008D294F">
        <w:rPr>
          <w:rFonts w:ascii="Calibri" w:eastAsia="Times New Roman" w:hAnsi="Calibri" w:cs="Calibri"/>
          <w:sz w:val="22"/>
          <w:szCs w:val="22"/>
          <w:lang w:eastAsia="fr-FR"/>
        </w:rPr>
        <w:t>derrière</w:t>
      </w:r>
      <w:proofErr w:type="spellEnd"/>
      <w:r w:rsidRPr="008D294F">
        <w:rPr>
          <w:rFonts w:ascii="Calibri" w:eastAsia="Times New Roman" w:hAnsi="Calibri" w:cs="Calibri"/>
          <w:sz w:val="22"/>
          <w:szCs w:val="22"/>
          <w:lang w:eastAsia="fr-FR"/>
        </w:rPr>
        <w:t xml:space="preserve"> l’isolant actuel devront </w:t>
      </w:r>
      <w:proofErr w:type="spellStart"/>
      <w:r w:rsidRPr="008D294F">
        <w:rPr>
          <w:rFonts w:ascii="Calibri" w:eastAsia="Times New Roman" w:hAnsi="Calibri" w:cs="Calibri"/>
          <w:sz w:val="22"/>
          <w:szCs w:val="22"/>
          <w:lang w:eastAsia="fr-FR"/>
        </w:rPr>
        <w:t>être</w:t>
      </w:r>
      <w:proofErr w:type="spellEnd"/>
      <w:r w:rsidRPr="008D294F">
        <w:rPr>
          <w:rFonts w:ascii="Calibri" w:eastAsia="Times New Roman" w:hAnsi="Calibri" w:cs="Calibri"/>
          <w:sz w:val="22"/>
          <w:szCs w:val="22"/>
          <w:lang w:eastAsia="fr-FR"/>
        </w:rPr>
        <w:t xml:space="preserve"> </w:t>
      </w:r>
      <w:proofErr w:type="spellStart"/>
      <w:r w:rsidRPr="008D294F">
        <w:rPr>
          <w:rFonts w:ascii="Calibri" w:eastAsia="Times New Roman" w:hAnsi="Calibri" w:cs="Calibri"/>
          <w:sz w:val="22"/>
          <w:szCs w:val="22"/>
          <w:lang w:eastAsia="fr-FR"/>
        </w:rPr>
        <w:t>condamnés</w:t>
      </w:r>
      <w:proofErr w:type="spellEnd"/>
      <w:r w:rsidRPr="008D294F">
        <w:rPr>
          <w:rFonts w:ascii="Calibri" w:eastAsia="Times New Roman" w:hAnsi="Calibri" w:cs="Calibri"/>
          <w:sz w:val="22"/>
          <w:szCs w:val="22"/>
          <w:lang w:eastAsia="fr-FR"/>
        </w:rPr>
        <w:t xml:space="preserve"> </w:t>
      </w:r>
      <w:proofErr w:type="spellStart"/>
      <w:r w:rsidRPr="008D294F">
        <w:rPr>
          <w:rFonts w:ascii="Calibri" w:eastAsia="Times New Roman" w:hAnsi="Calibri" w:cs="Calibri"/>
          <w:sz w:val="22"/>
          <w:szCs w:val="22"/>
          <w:lang w:eastAsia="fr-FR"/>
        </w:rPr>
        <w:t>dès</w:t>
      </w:r>
      <w:proofErr w:type="spellEnd"/>
      <w:r w:rsidRPr="008D294F">
        <w:rPr>
          <w:rFonts w:ascii="Calibri" w:eastAsia="Times New Roman" w:hAnsi="Calibri" w:cs="Calibri"/>
          <w:sz w:val="22"/>
          <w:szCs w:val="22"/>
          <w:lang w:eastAsia="fr-FR"/>
        </w:rPr>
        <w:t xml:space="preserve"> qu’ils seront visibles. En cas de condamnation, il conviendra de </w:t>
      </w:r>
      <w:proofErr w:type="spellStart"/>
      <w:r w:rsidRPr="008D294F">
        <w:rPr>
          <w:rFonts w:ascii="Calibri" w:eastAsia="Times New Roman" w:hAnsi="Calibri" w:cs="Calibri"/>
          <w:sz w:val="22"/>
          <w:szCs w:val="22"/>
          <w:lang w:eastAsia="fr-FR"/>
        </w:rPr>
        <w:t>prévenir</w:t>
      </w:r>
      <w:proofErr w:type="spellEnd"/>
      <w:r w:rsidRPr="008D294F">
        <w:rPr>
          <w:rFonts w:ascii="Calibri" w:eastAsia="Times New Roman" w:hAnsi="Calibri" w:cs="Calibri"/>
          <w:sz w:val="22"/>
          <w:szCs w:val="22"/>
          <w:lang w:eastAsia="fr-FR"/>
        </w:rPr>
        <w:t xml:space="preserve"> l’</w:t>
      </w:r>
      <w:proofErr w:type="spellStart"/>
      <w:r w:rsidRPr="008D294F">
        <w:rPr>
          <w:rFonts w:ascii="Calibri" w:eastAsia="Times New Roman" w:hAnsi="Calibri" w:cs="Calibri"/>
          <w:sz w:val="22"/>
          <w:szCs w:val="22"/>
          <w:lang w:eastAsia="fr-FR"/>
        </w:rPr>
        <w:t>écologue</w:t>
      </w:r>
      <w:proofErr w:type="spellEnd"/>
      <w:r w:rsidRPr="008D294F">
        <w:rPr>
          <w:rFonts w:ascii="Calibri" w:eastAsia="Times New Roman" w:hAnsi="Calibri" w:cs="Calibri"/>
          <w:sz w:val="22"/>
          <w:szCs w:val="22"/>
          <w:lang w:eastAsia="fr-FR"/>
        </w:rPr>
        <w:t xml:space="preserve"> en charge du suivi de chantier. </w:t>
      </w:r>
    </w:p>
    <w:p w14:paraId="6B65C749" w14:textId="77777777" w:rsidR="00176AB2" w:rsidRDefault="00176AB2" w:rsidP="00176AB2">
      <w:pPr>
        <w:jc w:val="center"/>
      </w:pPr>
    </w:p>
    <w:p w14:paraId="0C0D0FFE" w14:textId="77777777" w:rsidR="00176AB2" w:rsidRPr="008347FC" w:rsidRDefault="00176AB2" w:rsidP="00374DA7"/>
    <w:p w14:paraId="691565A2" w14:textId="4CA9BCA8" w:rsidR="002A3642" w:rsidRPr="005449E2" w:rsidRDefault="002A3642" w:rsidP="005449E2">
      <w:pPr>
        <w:pStyle w:val="Titre2"/>
      </w:pPr>
      <w:bookmarkStart w:id="45" w:name="_Toc132893967"/>
      <w:bookmarkStart w:id="46" w:name="_Toc174468641"/>
      <w:bookmarkStart w:id="47" w:name="_Toc208215372"/>
      <w:r w:rsidRPr="005449E2">
        <w:t>Suivi des populations d’oiseaux et des chiroptères après la réalisation de l’ensemble des travaux</w:t>
      </w:r>
      <w:bookmarkEnd w:id="45"/>
      <w:bookmarkEnd w:id="46"/>
      <w:bookmarkEnd w:id="47"/>
      <w:r w:rsidR="00AA0080" w:rsidRPr="005449E2">
        <w:t xml:space="preserve"> </w:t>
      </w:r>
    </w:p>
    <w:p w14:paraId="349224B9" w14:textId="0E70A7B7" w:rsidR="002A3642" w:rsidRPr="008D294F" w:rsidRDefault="004A2888" w:rsidP="00806484">
      <w:pPr>
        <w:rPr>
          <w:sz w:val="22"/>
          <w:szCs w:val="22"/>
        </w:rPr>
      </w:pPr>
      <w:r w:rsidRPr="008D294F">
        <w:rPr>
          <w:sz w:val="22"/>
          <w:szCs w:val="22"/>
        </w:rPr>
        <w:t xml:space="preserve">Une obligation de résultat est </w:t>
      </w:r>
      <w:r w:rsidR="005449E2" w:rsidRPr="008D294F">
        <w:rPr>
          <w:sz w:val="22"/>
          <w:szCs w:val="22"/>
        </w:rPr>
        <w:t>imposée</w:t>
      </w:r>
      <w:r w:rsidRPr="008D294F">
        <w:rPr>
          <w:sz w:val="22"/>
          <w:szCs w:val="22"/>
        </w:rPr>
        <w:t xml:space="preserve"> sur </w:t>
      </w:r>
      <w:r w:rsidR="005449E2" w:rsidRPr="008D294F">
        <w:rPr>
          <w:sz w:val="22"/>
          <w:szCs w:val="22"/>
        </w:rPr>
        <w:t>les mesures</w:t>
      </w:r>
      <w:r w:rsidRPr="008D294F">
        <w:rPr>
          <w:sz w:val="22"/>
          <w:szCs w:val="22"/>
        </w:rPr>
        <w:t xml:space="preserve"> de </w:t>
      </w:r>
      <w:r w:rsidR="005449E2" w:rsidRPr="008D294F">
        <w:rPr>
          <w:sz w:val="22"/>
          <w:szCs w:val="22"/>
        </w:rPr>
        <w:t>réduction</w:t>
      </w:r>
      <w:r w:rsidRPr="008D294F">
        <w:rPr>
          <w:sz w:val="22"/>
          <w:szCs w:val="22"/>
        </w:rPr>
        <w:t xml:space="preserve">. Pour garantir ce </w:t>
      </w:r>
      <w:r w:rsidR="005449E2" w:rsidRPr="008D294F">
        <w:rPr>
          <w:sz w:val="22"/>
          <w:szCs w:val="22"/>
        </w:rPr>
        <w:t>résultat, un</w:t>
      </w:r>
      <w:r w:rsidR="002A3642" w:rsidRPr="008D294F">
        <w:rPr>
          <w:sz w:val="22"/>
          <w:szCs w:val="22"/>
        </w:rPr>
        <w:t xml:space="preserve"> suivi devr</w:t>
      </w:r>
      <w:r w:rsidRPr="008D294F">
        <w:rPr>
          <w:sz w:val="22"/>
          <w:szCs w:val="22"/>
        </w:rPr>
        <w:t xml:space="preserve">a des nichoirs et gîtes devra être </w:t>
      </w:r>
      <w:r w:rsidR="002A3642" w:rsidRPr="008D294F">
        <w:rPr>
          <w:sz w:val="22"/>
          <w:szCs w:val="22"/>
        </w:rPr>
        <w:t xml:space="preserve">réalisé sur une période de </w:t>
      </w:r>
      <w:r w:rsidR="00806484" w:rsidRPr="008D294F">
        <w:rPr>
          <w:sz w:val="22"/>
          <w:szCs w:val="22"/>
        </w:rPr>
        <w:t>5</w:t>
      </w:r>
      <w:r w:rsidR="002A3642" w:rsidRPr="008D294F">
        <w:rPr>
          <w:sz w:val="22"/>
          <w:szCs w:val="22"/>
        </w:rPr>
        <w:t xml:space="preserve"> ans après la réalisation de l’ensemble des travaux. Ils seront réalisés </w:t>
      </w:r>
      <w:r w:rsidR="004B63FD" w:rsidRPr="008D294F">
        <w:rPr>
          <w:sz w:val="22"/>
          <w:szCs w:val="22"/>
        </w:rPr>
        <w:t>à</w:t>
      </w:r>
      <w:r w:rsidR="002A3642" w:rsidRPr="008D294F">
        <w:rPr>
          <w:sz w:val="22"/>
          <w:szCs w:val="22"/>
        </w:rPr>
        <w:t xml:space="preserve"> N+1, N+3, N+5</w:t>
      </w:r>
      <w:r w:rsidR="00AA0080" w:rsidRPr="008D294F">
        <w:rPr>
          <w:sz w:val="22"/>
          <w:szCs w:val="22"/>
        </w:rPr>
        <w:t xml:space="preserve"> et consisteron</w:t>
      </w:r>
      <w:r w:rsidR="004B63FD" w:rsidRPr="008D294F">
        <w:rPr>
          <w:sz w:val="22"/>
          <w:szCs w:val="22"/>
        </w:rPr>
        <w:t>t</w:t>
      </w:r>
      <w:r w:rsidR="00AA0080" w:rsidRPr="008D294F">
        <w:rPr>
          <w:sz w:val="22"/>
          <w:szCs w:val="22"/>
        </w:rPr>
        <w:t xml:space="preserve"> à suivre l’occupation des nichoirs</w:t>
      </w:r>
      <w:r w:rsidR="004B63FD" w:rsidRPr="008D294F">
        <w:rPr>
          <w:sz w:val="22"/>
          <w:szCs w:val="22"/>
        </w:rPr>
        <w:t>,</w:t>
      </w:r>
      <w:r w:rsidR="00AA0080" w:rsidRPr="008D294F">
        <w:rPr>
          <w:sz w:val="22"/>
          <w:szCs w:val="22"/>
        </w:rPr>
        <w:t xml:space="preserve"> gîtes</w:t>
      </w:r>
      <w:r w:rsidR="004B63FD" w:rsidRPr="008D294F">
        <w:rPr>
          <w:sz w:val="22"/>
          <w:szCs w:val="22"/>
        </w:rPr>
        <w:t xml:space="preserve"> et </w:t>
      </w:r>
      <w:r w:rsidR="005449E2" w:rsidRPr="008D294F">
        <w:rPr>
          <w:sz w:val="22"/>
          <w:szCs w:val="22"/>
        </w:rPr>
        <w:t>zones aménagées</w:t>
      </w:r>
      <w:r w:rsidRPr="008D294F">
        <w:rPr>
          <w:sz w:val="22"/>
          <w:szCs w:val="22"/>
        </w:rPr>
        <w:t xml:space="preserve"> en période de nidification et de mise</w:t>
      </w:r>
      <w:r w:rsidR="009A2A3A" w:rsidRPr="008D294F">
        <w:rPr>
          <w:sz w:val="22"/>
          <w:szCs w:val="22"/>
        </w:rPr>
        <w:t xml:space="preserve"> </w:t>
      </w:r>
      <w:r w:rsidRPr="008D294F">
        <w:rPr>
          <w:sz w:val="22"/>
          <w:szCs w:val="22"/>
        </w:rPr>
        <w:t xml:space="preserve">bas. Dans le cas </w:t>
      </w:r>
      <w:r w:rsidR="005449E2" w:rsidRPr="008D294F">
        <w:rPr>
          <w:sz w:val="22"/>
          <w:szCs w:val="22"/>
        </w:rPr>
        <w:t>où</w:t>
      </w:r>
      <w:r w:rsidRPr="008D294F">
        <w:rPr>
          <w:sz w:val="22"/>
          <w:szCs w:val="22"/>
        </w:rPr>
        <w:t xml:space="preserve"> les installations ne serai</w:t>
      </w:r>
      <w:r w:rsidR="002B4515">
        <w:rPr>
          <w:sz w:val="22"/>
          <w:szCs w:val="22"/>
        </w:rPr>
        <w:t>ent</w:t>
      </w:r>
      <w:r w:rsidRPr="008D294F">
        <w:rPr>
          <w:sz w:val="22"/>
          <w:szCs w:val="22"/>
        </w:rPr>
        <w:t xml:space="preserve"> pas </w:t>
      </w:r>
      <w:r w:rsidR="002B4515" w:rsidRPr="008D294F">
        <w:rPr>
          <w:sz w:val="22"/>
          <w:szCs w:val="22"/>
        </w:rPr>
        <w:t>utilisées</w:t>
      </w:r>
      <w:r w:rsidRPr="008D294F">
        <w:rPr>
          <w:sz w:val="22"/>
          <w:szCs w:val="22"/>
        </w:rPr>
        <w:t xml:space="preserve"> par les espèces visées, des mesures </w:t>
      </w:r>
      <w:r w:rsidR="005449E2" w:rsidRPr="008D294F">
        <w:rPr>
          <w:sz w:val="22"/>
          <w:szCs w:val="22"/>
        </w:rPr>
        <w:t>correctives</w:t>
      </w:r>
      <w:r w:rsidRPr="008D294F">
        <w:rPr>
          <w:sz w:val="22"/>
          <w:szCs w:val="22"/>
        </w:rPr>
        <w:t xml:space="preserve"> devront être mise</w:t>
      </w:r>
      <w:r w:rsidR="009A2A3A" w:rsidRPr="008D294F">
        <w:rPr>
          <w:sz w:val="22"/>
          <w:szCs w:val="22"/>
        </w:rPr>
        <w:t>s</w:t>
      </w:r>
      <w:r w:rsidRPr="008D294F">
        <w:rPr>
          <w:sz w:val="22"/>
          <w:szCs w:val="22"/>
        </w:rPr>
        <w:t xml:space="preserve"> en place.</w:t>
      </w:r>
    </w:p>
    <w:p w14:paraId="5F28877C" w14:textId="30E29157" w:rsidR="004A2888" w:rsidRDefault="004A2888" w:rsidP="00806484"/>
    <w:p w14:paraId="5A4D502B" w14:textId="5AB93D7F" w:rsidR="0098652C" w:rsidRPr="0042321B" w:rsidRDefault="0098652C" w:rsidP="0042321B">
      <w:pPr>
        <w:jc w:val="left"/>
        <w:rPr>
          <w:b/>
          <w:bCs/>
          <w:sz w:val="32"/>
          <w:szCs w:val="32"/>
        </w:rPr>
      </w:pPr>
    </w:p>
    <w:sectPr w:rsidR="0098652C" w:rsidRPr="0042321B" w:rsidSect="00E47AB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4E9AB" w14:textId="77777777" w:rsidR="00641A42" w:rsidRDefault="00641A42" w:rsidP="00374DA7">
      <w:r>
        <w:separator/>
      </w:r>
    </w:p>
  </w:endnote>
  <w:endnote w:type="continuationSeparator" w:id="0">
    <w:p w14:paraId="1B1320E2" w14:textId="77777777" w:rsidR="00641A42" w:rsidRDefault="00641A42" w:rsidP="00374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etitaBold">
    <w:altName w:val="Cambria"/>
    <w:charset w:val="00"/>
    <w:family w:val="auto"/>
    <w:pitch w:val="variable"/>
    <w:sig w:usb0="00000003" w:usb1="00000000" w:usb2="00000000" w:usb3="00000000" w:csb0="00000001" w:csb1="00000000"/>
  </w:font>
  <w:font w:name="Times Sans Serif">
    <w:altName w:val="Times New Roman"/>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811477"/>
      <w:docPartObj>
        <w:docPartGallery w:val="Page Numbers (Bottom of Page)"/>
        <w:docPartUnique/>
      </w:docPartObj>
    </w:sdtPr>
    <w:sdtEndPr>
      <w:rPr>
        <w:rStyle w:val="Numrodepage"/>
      </w:rPr>
    </w:sdtEndPr>
    <w:sdtContent>
      <w:p w14:paraId="39172059" w14:textId="4B39F013" w:rsidR="00E47AB2" w:rsidRDefault="00E47AB2" w:rsidP="00374DA7">
        <w:pPr>
          <w:pStyle w:val="Pieddepage"/>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4</w:t>
        </w:r>
        <w:r>
          <w:rPr>
            <w:rStyle w:val="Numrodepage"/>
          </w:rPr>
          <w:fldChar w:fldCharType="end"/>
        </w:r>
      </w:p>
    </w:sdtContent>
  </w:sdt>
  <w:p w14:paraId="40EF5831" w14:textId="77777777" w:rsidR="00E47AB2" w:rsidRDefault="00E47AB2" w:rsidP="00374DA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53264699"/>
      <w:docPartObj>
        <w:docPartGallery w:val="Page Numbers (Bottom of Page)"/>
        <w:docPartUnique/>
      </w:docPartObj>
    </w:sdtPr>
    <w:sdtEndPr>
      <w:rPr>
        <w:rStyle w:val="Numrodepage"/>
      </w:rPr>
    </w:sdtEndPr>
    <w:sdtContent>
      <w:p w14:paraId="575EDB49" w14:textId="6D66A400" w:rsidR="00E47AB2" w:rsidRDefault="00E47AB2" w:rsidP="00374DA7">
        <w:pPr>
          <w:pStyle w:val="Pieddepage"/>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51525FB" w14:textId="77777777" w:rsidR="00E47AB2" w:rsidRDefault="00E47AB2" w:rsidP="00374DA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0220D" w14:textId="77777777" w:rsidR="00641A42" w:rsidRDefault="00641A42" w:rsidP="00374DA7">
      <w:r>
        <w:separator/>
      </w:r>
    </w:p>
  </w:footnote>
  <w:footnote w:type="continuationSeparator" w:id="0">
    <w:p w14:paraId="285752F8" w14:textId="77777777" w:rsidR="00641A42" w:rsidRDefault="00641A42" w:rsidP="00374D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6585"/>
    <w:multiLevelType w:val="hybridMultilevel"/>
    <w:tmpl w:val="69ECFA44"/>
    <w:lvl w:ilvl="0" w:tplc="7E7E1D0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3531EE"/>
    <w:multiLevelType w:val="hybridMultilevel"/>
    <w:tmpl w:val="C00AE096"/>
    <w:lvl w:ilvl="0" w:tplc="785CBD90">
      <w:start w:val="8"/>
      <w:numFmt w:val="bullet"/>
      <w:lvlText w:val="-"/>
      <w:lvlJc w:val="left"/>
      <w:pPr>
        <w:ind w:left="720" w:hanging="360"/>
      </w:pPr>
      <w:rPr>
        <w:rFonts w:ascii="Calibri" w:eastAsiaTheme="minorHAnsi" w:hAnsi="Calibri"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8D41D8"/>
    <w:multiLevelType w:val="hybridMultilevel"/>
    <w:tmpl w:val="E7AA00C4"/>
    <w:lvl w:ilvl="0" w:tplc="F378EBC8">
      <w:numFmt w:val="bullet"/>
      <w:lvlText w:val="-"/>
      <w:lvlJc w:val="left"/>
      <w:pPr>
        <w:ind w:left="720" w:hanging="360"/>
      </w:pPr>
      <w:rPr>
        <w:rFonts w:ascii="Garamond" w:eastAsia="Times New Roman" w:hAnsi="Garamond"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656976"/>
    <w:multiLevelType w:val="hybridMultilevel"/>
    <w:tmpl w:val="05E2F1F2"/>
    <w:lvl w:ilvl="0" w:tplc="863C445C">
      <w:numFmt w:val="bullet"/>
      <w:lvlText w:val="-"/>
      <w:lvlJc w:val="left"/>
      <w:pPr>
        <w:ind w:left="1065" w:hanging="360"/>
      </w:pPr>
      <w:rPr>
        <w:rFonts w:ascii="Maiandra GD" w:eastAsia="Calibri" w:hAnsi="Maiandra GD" w:cs="Times New Roman"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 w15:restartNumberingAfterBreak="0">
    <w:nsid w:val="25E457DA"/>
    <w:multiLevelType w:val="hybridMultilevel"/>
    <w:tmpl w:val="DAFECECE"/>
    <w:lvl w:ilvl="0" w:tplc="3F7255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8F475F8"/>
    <w:multiLevelType w:val="multilevel"/>
    <w:tmpl w:val="032CFE3E"/>
    <w:lvl w:ilvl="0">
      <w:start w:val="1"/>
      <w:numFmt w:val="decimal"/>
      <w:lvlText w:val="%1"/>
      <w:lvlJc w:val="left"/>
      <w:pPr>
        <w:ind w:left="716" w:hanging="432"/>
      </w:pPr>
    </w:lvl>
    <w:lvl w:ilvl="1">
      <w:start w:val="1"/>
      <w:numFmt w:val="decimal"/>
      <w:lvlText w:val="%1.%2"/>
      <w:lvlJc w:val="left"/>
      <w:pPr>
        <w:ind w:left="718" w:hanging="576"/>
      </w:pPr>
    </w:lvl>
    <w:lvl w:ilvl="2">
      <w:start w:val="1"/>
      <w:numFmt w:val="decimal"/>
      <w:pStyle w:val="Titre3"/>
      <w:lvlText w:val="%1.%2.%3"/>
      <w:lvlJc w:val="left"/>
      <w:pPr>
        <w:ind w:left="3556" w:hanging="720"/>
      </w:pPr>
    </w:lvl>
    <w:lvl w:ilvl="3">
      <w:start w:val="1"/>
      <w:numFmt w:val="decimal"/>
      <w:pStyle w:val="Titre4"/>
      <w:lvlText w:val="%1.%2.%3.%4"/>
      <w:lvlJc w:val="left"/>
      <w:pPr>
        <w:ind w:left="1006" w:hanging="864"/>
      </w:pPr>
    </w:lvl>
    <w:lvl w:ilvl="4">
      <w:start w:val="1"/>
      <w:numFmt w:val="decimal"/>
      <w:pStyle w:val="Titre5"/>
      <w:lvlText w:val="%1.%2.%3.%4.%5"/>
      <w:lvlJc w:val="left"/>
      <w:pPr>
        <w:ind w:left="1150" w:hanging="1008"/>
      </w:pPr>
    </w:lvl>
    <w:lvl w:ilvl="5">
      <w:start w:val="1"/>
      <w:numFmt w:val="decimal"/>
      <w:pStyle w:val="Titre6"/>
      <w:lvlText w:val="%1.%2.%3.%4.%5.%6"/>
      <w:lvlJc w:val="left"/>
      <w:pPr>
        <w:ind w:left="1294" w:hanging="1152"/>
      </w:pPr>
    </w:lvl>
    <w:lvl w:ilvl="6">
      <w:start w:val="1"/>
      <w:numFmt w:val="decimal"/>
      <w:pStyle w:val="Titre7"/>
      <w:lvlText w:val="%1.%2.%3.%4.%5.%6.%7"/>
      <w:lvlJc w:val="left"/>
      <w:pPr>
        <w:ind w:left="1438" w:hanging="1296"/>
      </w:pPr>
    </w:lvl>
    <w:lvl w:ilvl="7">
      <w:start w:val="1"/>
      <w:numFmt w:val="decimal"/>
      <w:pStyle w:val="Titre8"/>
      <w:lvlText w:val="%1.%2.%3.%4.%5.%6.%7.%8"/>
      <w:lvlJc w:val="left"/>
      <w:pPr>
        <w:ind w:left="1582" w:hanging="1440"/>
      </w:pPr>
    </w:lvl>
    <w:lvl w:ilvl="8">
      <w:start w:val="1"/>
      <w:numFmt w:val="decimal"/>
      <w:pStyle w:val="Titre9"/>
      <w:lvlText w:val="%1.%2.%3.%4.%5.%6.%7.%8.%9"/>
      <w:lvlJc w:val="left"/>
      <w:pPr>
        <w:ind w:left="1726" w:hanging="1584"/>
      </w:pPr>
    </w:lvl>
  </w:abstractNum>
  <w:abstractNum w:abstractNumId="6" w15:restartNumberingAfterBreak="0">
    <w:nsid w:val="57E6515B"/>
    <w:multiLevelType w:val="hybridMultilevel"/>
    <w:tmpl w:val="C088981A"/>
    <w:lvl w:ilvl="0" w:tplc="54A2322A">
      <w:numFmt w:val="bullet"/>
      <w:lvlText w:val="-"/>
      <w:lvlJc w:val="left"/>
      <w:pPr>
        <w:ind w:left="720" w:hanging="360"/>
      </w:pPr>
      <w:rPr>
        <w:rFonts w:ascii="Calibri" w:eastAsiaTheme="minorHAnsi"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59C4F19"/>
    <w:multiLevelType w:val="hybridMultilevel"/>
    <w:tmpl w:val="558E9330"/>
    <w:lvl w:ilvl="0" w:tplc="AC46AA5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78F1AB5"/>
    <w:multiLevelType w:val="hybridMultilevel"/>
    <w:tmpl w:val="4826557A"/>
    <w:lvl w:ilvl="0" w:tplc="427ABEA4">
      <w:start w:val="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9DD7131"/>
    <w:multiLevelType w:val="hybridMultilevel"/>
    <w:tmpl w:val="DCFE946A"/>
    <w:lvl w:ilvl="0" w:tplc="03008CD8">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5"/>
  </w:num>
  <w:num w:numId="5">
    <w:abstractNumId w:val="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6"/>
  </w:num>
  <w:num w:numId="9">
    <w:abstractNumId w:val="9"/>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74E"/>
    <w:rsid w:val="0000736C"/>
    <w:rsid w:val="00010BB0"/>
    <w:rsid w:val="00010F60"/>
    <w:rsid w:val="00045415"/>
    <w:rsid w:val="00045DA1"/>
    <w:rsid w:val="000515B0"/>
    <w:rsid w:val="00055E92"/>
    <w:rsid w:val="00072553"/>
    <w:rsid w:val="000916CE"/>
    <w:rsid w:val="00095400"/>
    <w:rsid w:val="000A3498"/>
    <w:rsid w:val="000B4203"/>
    <w:rsid w:val="000E6E52"/>
    <w:rsid w:val="000E7B6F"/>
    <w:rsid w:val="000F34DF"/>
    <w:rsid w:val="000F76F8"/>
    <w:rsid w:val="001162A4"/>
    <w:rsid w:val="00122113"/>
    <w:rsid w:val="00131313"/>
    <w:rsid w:val="001400F6"/>
    <w:rsid w:val="00147281"/>
    <w:rsid w:val="0015644C"/>
    <w:rsid w:val="00170700"/>
    <w:rsid w:val="00172A5B"/>
    <w:rsid w:val="00176337"/>
    <w:rsid w:val="00176AB2"/>
    <w:rsid w:val="00177F14"/>
    <w:rsid w:val="0018144B"/>
    <w:rsid w:val="001A192E"/>
    <w:rsid w:val="001B0C9E"/>
    <w:rsid w:val="001B3844"/>
    <w:rsid w:val="001B3CBA"/>
    <w:rsid w:val="001C279B"/>
    <w:rsid w:val="001D5AD4"/>
    <w:rsid w:val="002458E8"/>
    <w:rsid w:val="00251A65"/>
    <w:rsid w:val="00260E0B"/>
    <w:rsid w:val="00261157"/>
    <w:rsid w:val="00263E81"/>
    <w:rsid w:val="00264860"/>
    <w:rsid w:val="00266080"/>
    <w:rsid w:val="002677D0"/>
    <w:rsid w:val="0027408F"/>
    <w:rsid w:val="002823B7"/>
    <w:rsid w:val="002826B4"/>
    <w:rsid w:val="00292A5B"/>
    <w:rsid w:val="002A3642"/>
    <w:rsid w:val="002B4515"/>
    <w:rsid w:val="002E7F39"/>
    <w:rsid w:val="002F01D9"/>
    <w:rsid w:val="003064D0"/>
    <w:rsid w:val="00310C12"/>
    <w:rsid w:val="003300F7"/>
    <w:rsid w:val="00334004"/>
    <w:rsid w:val="00344F16"/>
    <w:rsid w:val="00345BD0"/>
    <w:rsid w:val="00356E5F"/>
    <w:rsid w:val="00361393"/>
    <w:rsid w:val="00362892"/>
    <w:rsid w:val="00374DA7"/>
    <w:rsid w:val="00384928"/>
    <w:rsid w:val="00384C68"/>
    <w:rsid w:val="0039280B"/>
    <w:rsid w:val="00393DEA"/>
    <w:rsid w:val="00395601"/>
    <w:rsid w:val="003B213F"/>
    <w:rsid w:val="003E246A"/>
    <w:rsid w:val="003E5746"/>
    <w:rsid w:val="00403CC5"/>
    <w:rsid w:val="0040439B"/>
    <w:rsid w:val="00412F00"/>
    <w:rsid w:val="00414621"/>
    <w:rsid w:val="0042321B"/>
    <w:rsid w:val="0043792B"/>
    <w:rsid w:val="00437BEA"/>
    <w:rsid w:val="00455191"/>
    <w:rsid w:val="004735DC"/>
    <w:rsid w:val="00480278"/>
    <w:rsid w:val="00485A30"/>
    <w:rsid w:val="00487D25"/>
    <w:rsid w:val="004A2888"/>
    <w:rsid w:val="004B6013"/>
    <w:rsid w:val="004B63FD"/>
    <w:rsid w:val="004C57BF"/>
    <w:rsid w:val="004E19AD"/>
    <w:rsid w:val="004E70A7"/>
    <w:rsid w:val="004E78D3"/>
    <w:rsid w:val="00501895"/>
    <w:rsid w:val="00506579"/>
    <w:rsid w:val="00516E9C"/>
    <w:rsid w:val="0054083B"/>
    <w:rsid w:val="005449E2"/>
    <w:rsid w:val="00552BD6"/>
    <w:rsid w:val="00560FE2"/>
    <w:rsid w:val="0056169B"/>
    <w:rsid w:val="00577A0F"/>
    <w:rsid w:val="005A0B81"/>
    <w:rsid w:val="005A4A3C"/>
    <w:rsid w:val="005A5694"/>
    <w:rsid w:val="005A79B7"/>
    <w:rsid w:val="005A7F09"/>
    <w:rsid w:val="005D1A44"/>
    <w:rsid w:val="005F1772"/>
    <w:rsid w:val="005F5322"/>
    <w:rsid w:val="005F6B62"/>
    <w:rsid w:val="0060177C"/>
    <w:rsid w:val="006116F5"/>
    <w:rsid w:val="00617F4C"/>
    <w:rsid w:val="00630FEC"/>
    <w:rsid w:val="00636729"/>
    <w:rsid w:val="00641A42"/>
    <w:rsid w:val="00645708"/>
    <w:rsid w:val="00663863"/>
    <w:rsid w:val="00667866"/>
    <w:rsid w:val="006704AD"/>
    <w:rsid w:val="00671899"/>
    <w:rsid w:val="00673904"/>
    <w:rsid w:val="006765F5"/>
    <w:rsid w:val="00676A61"/>
    <w:rsid w:val="00677FF7"/>
    <w:rsid w:val="00692E06"/>
    <w:rsid w:val="00696112"/>
    <w:rsid w:val="006C78F0"/>
    <w:rsid w:val="007010B3"/>
    <w:rsid w:val="00720D21"/>
    <w:rsid w:val="00744F8E"/>
    <w:rsid w:val="00755C5C"/>
    <w:rsid w:val="00762A1D"/>
    <w:rsid w:val="0076392F"/>
    <w:rsid w:val="007639D3"/>
    <w:rsid w:val="007701BE"/>
    <w:rsid w:val="00773100"/>
    <w:rsid w:val="00773E45"/>
    <w:rsid w:val="00796122"/>
    <w:rsid w:val="007A4BEC"/>
    <w:rsid w:val="007C765E"/>
    <w:rsid w:val="00803FFF"/>
    <w:rsid w:val="00804E8A"/>
    <w:rsid w:val="00806484"/>
    <w:rsid w:val="008243BF"/>
    <w:rsid w:val="00830B8C"/>
    <w:rsid w:val="00830D35"/>
    <w:rsid w:val="008316CC"/>
    <w:rsid w:val="008403A7"/>
    <w:rsid w:val="00890D9A"/>
    <w:rsid w:val="00893540"/>
    <w:rsid w:val="008A02C9"/>
    <w:rsid w:val="008A2974"/>
    <w:rsid w:val="008A619A"/>
    <w:rsid w:val="008B59A3"/>
    <w:rsid w:val="008C021B"/>
    <w:rsid w:val="008C4E94"/>
    <w:rsid w:val="008D06B5"/>
    <w:rsid w:val="008D294F"/>
    <w:rsid w:val="008D6249"/>
    <w:rsid w:val="008E5AC5"/>
    <w:rsid w:val="008F4B46"/>
    <w:rsid w:val="00920B3A"/>
    <w:rsid w:val="009324E2"/>
    <w:rsid w:val="0094329F"/>
    <w:rsid w:val="00946FD4"/>
    <w:rsid w:val="009700A3"/>
    <w:rsid w:val="0098652C"/>
    <w:rsid w:val="00990007"/>
    <w:rsid w:val="009A2A3A"/>
    <w:rsid w:val="009B257B"/>
    <w:rsid w:val="009B3399"/>
    <w:rsid w:val="009B7CBC"/>
    <w:rsid w:val="009C031B"/>
    <w:rsid w:val="00A136AB"/>
    <w:rsid w:val="00A14587"/>
    <w:rsid w:val="00A22211"/>
    <w:rsid w:val="00A255D3"/>
    <w:rsid w:val="00A26410"/>
    <w:rsid w:val="00A26FE9"/>
    <w:rsid w:val="00A54742"/>
    <w:rsid w:val="00A54C37"/>
    <w:rsid w:val="00A5625B"/>
    <w:rsid w:val="00A65FAC"/>
    <w:rsid w:val="00A77D62"/>
    <w:rsid w:val="00A85CDC"/>
    <w:rsid w:val="00A9399B"/>
    <w:rsid w:val="00AA0080"/>
    <w:rsid w:val="00AA6A73"/>
    <w:rsid w:val="00AB4FF9"/>
    <w:rsid w:val="00AC2ACE"/>
    <w:rsid w:val="00AC460F"/>
    <w:rsid w:val="00AC4BD9"/>
    <w:rsid w:val="00AC526E"/>
    <w:rsid w:val="00AD7E86"/>
    <w:rsid w:val="00AE2E75"/>
    <w:rsid w:val="00B01B7C"/>
    <w:rsid w:val="00B01BDD"/>
    <w:rsid w:val="00B13F74"/>
    <w:rsid w:val="00B15A44"/>
    <w:rsid w:val="00B2042A"/>
    <w:rsid w:val="00B326BC"/>
    <w:rsid w:val="00B42B5A"/>
    <w:rsid w:val="00B42EA8"/>
    <w:rsid w:val="00B473DF"/>
    <w:rsid w:val="00B604EC"/>
    <w:rsid w:val="00B60946"/>
    <w:rsid w:val="00B756D7"/>
    <w:rsid w:val="00BA51A5"/>
    <w:rsid w:val="00BA7980"/>
    <w:rsid w:val="00BC24DB"/>
    <w:rsid w:val="00BC4991"/>
    <w:rsid w:val="00C05195"/>
    <w:rsid w:val="00C1200D"/>
    <w:rsid w:val="00C56B46"/>
    <w:rsid w:val="00C70EB7"/>
    <w:rsid w:val="00C77E98"/>
    <w:rsid w:val="00C81314"/>
    <w:rsid w:val="00C937FF"/>
    <w:rsid w:val="00CA2DA1"/>
    <w:rsid w:val="00CB0637"/>
    <w:rsid w:val="00CD6ACB"/>
    <w:rsid w:val="00CF0FD8"/>
    <w:rsid w:val="00D05537"/>
    <w:rsid w:val="00D25A7C"/>
    <w:rsid w:val="00D464AC"/>
    <w:rsid w:val="00D763CC"/>
    <w:rsid w:val="00DA19F1"/>
    <w:rsid w:val="00DB374E"/>
    <w:rsid w:val="00DF310B"/>
    <w:rsid w:val="00E171C7"/>
    <w:rsid w:val="00E26958"/>
    <w:rsid w:val="00E45B58"/>
    <w:rsid w:val="00E47AB2"/>
    <w:rsid w:val="00E65BC6"/>
    <w:rsid w:val="00E73068"/>
    <w:rsid w:val="00E80970"/>
    <w:rsid w:val="00E814F6"/>
    <w:rsid w:val="00EA223E"/>
    <w:rsid w:val="00EA61FB"/>
    <w:rsid w:val="00EC596F"/>
    <w:rsid w:val="00F0477B"/>
    <w:rsid w:val="00F11DB2"/>
    <w:rsid w:val="00F20843"/>
    <w:rsid w:val="00F21DC8"/>
    <w:rsid w:val="00F31F5A"/>
    <w:rsid w:val="00F60C95"/>
    <w:rsid w:val="00F972D2"/>
    <w:rsid w:val="00FC53B7"/>
    <w:rsid w:val="00FD03CD"/>
    <w:rsid w:val="00FD18A3"/>
    <w:rsid w:val="00FD1CE9"/>
    <w:rsid w:val="00FD3428"/>
    <w:rsid w:val="00FE2AE9"/>
    <w:rsid w:val="00FE4F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5B3D9"/>
  <w15:chartTrackingRefBased/>
  <w15:docId w15:val="{4AA422B7-A552-644D-86A4-C5FDAAB2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DA7"/>
    <w:pPr>
      <w:jc w:val="both"/>
    </w:pPr>
    <w:rPr>
      <w:rFonts w:cs="Arial"/>
    </w:rPr>
  </w:style>
  <w:style w:type="paragraph" w:styleId="Titre1">
    <w:name w:val="heading 1"/>
    <w:basedOn w:val="Normal"/>
    <w:next w:val="Normal"/>
    <w:link w:val="Titre1Car"/>
    <w:uiPriority w:val="9"/>
    <w:qFormat/>
    <w:rsid w:val="00516E9C"/>
    <w:pPr>
      <w:outlineLvl w:val="0"/>
    </w:pPr>
    <w:rPr>
      <w:b/>
      <w:bCs/>
      <w:sz w:val="32"/>
      <w:szCs w:val="32"/>
    </w:rPr>
  </w:style>
  <w:style w:type="paragraph" w:styleId="Titre2">
    <w:name w:val="heading 2"/>
    <w:basedOn w:val="Title4"/>
    <w:next w:val="Normal"/>
    <w:link w:val="Titre2Car"/>
    <w:uiPriority w:val="9"/>
    <w:unhideWhenUsed/>
    <w:qFormat/>
    <w:rsid w:val="00516E9C"/>
    <w:pPr>
      <w:outlineLvl w:val="1"/>
    </w:pPr>
    <w:rPr>
      <w:rFonts w:ascii="Calibri" w:hAnsi="Calibri" w:cs="Calibri"/>
      <w:sz w:val="28"/>
      <w:szCs w:val="28"/>
    </w:rPr>
  </w:style>
  <w:style w:type="paragraph" w:styleId="Titre3">
    <w:name w:val="heading 3"/>
    <w:basedOn w:val="Normal"/>
    <w:next w:val="Normal"/>
    <w:link w:val="Titre3Car"/>
    <w:uiPriority w:val="9"/>
    <w:unhideWhenUsed/>
    <w:qFormat/>
    <w:rsid w:val="002A3642"/>
    <w:pPr>
      <w:keepNext/>
      <w:numPr>
        <w:ilvl w:val="2"/>
        <w:numId w:val="4"/>
      </w:numPr>
      <w:spacing w:before="240" w:after="60" w:line="276" w:lineRule="auto"/>
      <w:outlineLvl w:val="2"/>
    </w:pPr>
    <w:rPr>
      <w:rFonts w:ascii="Maiandra GD" w:eastAsia="Times New Roman" w:hAnsi="Maiandra GD" w:cs="Times New Roman"/>
      <w:bCs/>
      <w:color w:val="0070C0"/>
      <w:szCs w:val="26"/>
    </w:rPr>
  </w:style>
  <w:style w:type="paragraph" w:styleId="Titre4">
    <w:name w:val="heading 4"/>
    <w:basedOn w:val="Normal"/>
    <w:next w:val="Normal"/>
    <w:link w:val="Titre4Car"/>
    <w:uiPriority w:val="9"/>
    <w:unhideWhenUsed/>
    <w:qFormat/>
    <w:rsid w:val="002A3642"/>
    <w:pPr>
      <w:keepNext/>
      <w:numPr>
        <w:ilvl w:val="3"/>
        <w:numId w:val="4"/>
      </w:numPr>
      <w:pBdr>
        <w:bottom w:val="single" w:sz="4" w:space="1" w:color="auto"/>
      </w:pBdr>
      <w:spacing w:before="240" w:after="60" w:line="276" w:lineRule="auto"/>
      <w:outlineLvl w:val="3"/>
    </w:pPr>
    <w:rPr>
      <w:rFonts w:ascii="Maiandra GD" w:eastAsia="Times New Roman" w:hAnsi="Maiandra GD" w:cs="Times New Roman"/>
      <w:bCs/>
      <w:color w:val="736249"/>
      <w:szCs w:val="26"/>
    </w:rPr>
  </w:style>
  <w:style w:type="paragraph" w:styleId="Titre5">
    <w:name w:val="heading 5"/>
    <w:basedOn w:val="Normal"/>
    <w:next w:val="Normal"/>
    <w:link w:val="Titre5Car"/>
    <w:uiPriority w:val="9"/>
    <w:semiHidden/>
    <w:unhideWhenUsed/>
    <w:qFormat/>
    <w:rsid w:val="002A3642"/>
    <w:pPr>
      <w:numPr>
        <w:ilvl w:val="4"/>
        <w:numId w:val="4"/>
      </w:numPr>
      <w:pBdr>
        <w:bottom w:val="single" w:sz="4" w:space="1" w:color="auto"/>
      </w:pBdr>
      <w:spacing w:before="240" w:after="60" w:line="276" w:lineRule="auto"/>
      <w:outlineLvl w:val="4"/>
    </w:pPr>
    <w:rPr>
      <w:rFonts w:ascii="Maiandra GD" w:eastAsia="Times New Roman" w:hAnsi="Maiandra GD" w:cs="Times New Roman"/>
      <w:bCs/>
      <w:iCs/>
      <w:color w:val="736249"/>
    </w:rPr>
  </w:style>
  <w:style w:type="paragraph" w:styleId="Titre6">
    <w:name w:val="heading 6"/>
    <w:basedOn w:val="Normal"/>
    <w:next w:val="Normal"/>
    <w:link w:val="Titre6Car"/>
    <w:uiPriority w:val="9"/>
    <w:semiHidden/>
    <w:unhideWhenUsed/>
    <w:qFormat/>
    <w:rsid w:val="002A3642"/>
    <w:pPr>
      <w:numPr>
        <w:ilvl w:val="5"/>
        <w:numId w:val="4"/>
      </w:numPr>
      <w:spacing w:before="240" w:after="60" w:line="276" w:lineRule="auto"/>
      <w:outlineLvl w:val="5"/>
    </w:pPr>
    <w:rPr>
      <w:rFonts w:ascii="Garamond" w:eastAsia="Times New Roman" w:hAnsi="Garamond" w:cs="Times New Roman"/>
      <w:b/>
      <w:bCs/>
      <w:szCs w:val="22"/>
    </w:rPr>
  </w:style>
  <w:style w:type="paragraph" w:styleId="Titre7">
    <w:name w:val="heading 7"/>
    <w:basedOn w:val="Normal"/>
    <w:next w:val="Normal"/>
    <w:link w:val="Titre7Car"/>
    <w:uiPriority w:val="9"/>
    <w:semiHidden/>
    <w:unhideWhenUsed/>
    <w:qFormat/>
    <w:rsid w:val="002A3642"/>
    <w:pPr>
      <w:numPr>
        <w:ilvl w:val="6"/>
        <w:numId w:val="4"/>
      </w:numPr>
      <w:spacing w:before="240" w:after="60" w:line="276" w:lineRule="auto"/>
      <w:outlineLvl w:val="6"/>
    </w:pPr>
    <w:rPr>
      <w:rFonts w:ascii="Garamond" w:eastAsia="Times New Roman" w:hAnsi="Garamond" w:cs="Times New Roman"/>
    </w:rPr>
  </w:style>
  <w:style w:type="paragraph" w:styleId="Titre8">
    <w:name w:val="heading 8"/>
    <w:basedOn w:val="Normal"/>
    <w:next w:val="Normal"/>
    <w:link w:val="Titre8Car"/>
    <w:uiPriority w:val="9"/>
    <w:semiHidden/>
    <w:unhideWhenUsed/>
    <w:qFormat/>
    <w:rsid w:val="002A3642"/>
    <w:pPr>
      <w:numPr>
        <w:ilvl w:val="7"/>
        <w:numId w:val="4"/>
      </w:numPr>
      <w:spacing w:before="240" w:after="60" w:line="276" w:lineRule="auto"/>
      <w:outlineLvl w:val="7"/>
    </w:pPr>
    <w:rPr>
      <w:rFonts w:ascii="Garamond" w:eastAsia="Times New Roman" w:hAnsi="Garamond" w:cs="Times New Roman"/>
      <w:i/>
      <w:iCs/>
    </w:rPr>
  </w:style>
  <w:style w:type="paragraph" w:styleId="Titre9">
    <w:name w:val="heading 9"/>
    <w:basedOn w:val="Normal"/>
    <w:next w:val="Normal"/>
    <w:link w:val="Titre9Car"/>
    <w:uiPriority w:val="9"/>
    <w:semiHidden/>
    <w:unhideWhenUsed/>
    <w:qFormat/>
    <w:rsid w:val="002A3642"/>
    <w:pPr>
      <w:numPr>
        <w:ilvl w:val="8"/>
        <w:numId w:val="4"/>
      </w:numPr>
      <w:spacing w:before="240" w:after="60" w:line="276" w:lineRule="auto"/>
      <w:outlineLvl w:val="8"/>
    </w:pPr>
    <w:rPr>
      <w:rFonts w:ascii="Cambria" w:eastAsia="Times New Roman" w:hAnsi="Cambria" w:cs="Times New Roman"/>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B374E"/>
    <w:pPr>
      <w:ind w:left="720"/>
      <w:contextualSpacing/>
    </w:pPr>
  </w:style>
  <w:style w:type="paragraph" w:styleId="NormalWeb">
    <w:name w:val="Normal (Web)"/>
    <w:basedOn w:val="Normal"/>
    <w:uiPriority w:val="99"/>
    <w:semiHidden/>
    <w:unhideWhenUsed/>
    <w:rsid w:val="00663863"/>
    <w:pPr>
      <w:spacing w:before="100" w:beforeAutospacing="1" w:after="100" w:afterAutospacing="1"/>
    </w:pPr>
    <w:rPr>
      <w:rFonts w:ascii="Times New Roman" w:eastAsia="Times New Roman" w:hAnsi="Times New Roman" w:cs="Times New Roman"/>
      <w:lang w:eastAsia="fr-FR"/>
    </w:rPr>
  </w:style>
  <w:style w:type="character" w:styleId="Lienhypertexte">
    <w:name w:val="Hyperlink"/>
    <w:basedOn w:val="Policepardfaut"/>
    <w:uiPriority w:val="99"/>
    <w:unhideWhenUsed/>
    <w:rsid w:val="002823B7"/>
    <w:rPr>
      <w:color w:val="0563C1" w:themeColor="hyperlink"/>
      <w:u w:val="single"/>
    </w:rPr>
  </w:style>
  <w:style w:type="character" w:styleId="Mentionnonrsolue">
    <w:name w:val="Unresolved Mention"/>
    <w:basedOn w:val="Policepardfaut"/>
    <w:uiPriority w:val="99"/>
    <w:semiHidden/>
    <w:unhideWhenUsed/>
    <w:rsid w:val="002823B7"/>
    <w:rPr>
      <w:color w:val="605E5C"/>
      <w:shd w:val="clear" w:color="auto" w:fill="E1DFDD"/>
    </w:rPr>
  </w:style>
  <w:style w:type="paragraph" w:styleId="Lgende">
    <w:name w:val="caption"/>
    <w:basedOn w:val="Normal"/>
    <w:next w:val="Normal"/>
    <w:unhideWhenUsed/>
    <w:qFormat/>
    <w:rsid w:val="002E7F39"/>
    <w:pPr>
      <w:spacing w:after="200"/>
    </w:pPr>
    <w:rPr>
      <w:i/>
      <w:iCs/>
      <w:color w:val="44546A" w:themeColor="text2"/>
      <w:sz w:val="18"/>
      <w:szCs w:val="18"/>
    </w:rPr>
  </w:style>
  <w:style w:type="table" w:styleId="Grilledutableau">
    <w:name w:val="Table Grid"/>
    <w:basedOn w:val="TableauNormal"/>
    <w:uiPriority w:val="39"/>
    <w:rsid w:val="008A29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E47AB2"/>
    <w:pPr>
      <w:tabs>
        <w:tab w:val="center" w:pos="4536"/>
        <w:tab w:val="right" w:pos="9072"/>
      </w:tabs>
    </w:pPr>
  </w:style>
  <w:style w:type="character" w:customStyle="1" w:styleId="PieddepageCar">
    <w:name w:val="Pied de page Car"/>
    <w:basedOn w:val="Policepardfaut"/>
    <w:link w:val="Pieddepage"/>
    <w:uiPriority w:val="99"/>
    <w:rsid w:val="00E47AB2"/>
  </w:style>
  <w:style w:type="character" w:styleId="Numrodepage">
    <w:name w:val="page number"/>
    <w:basedOn w:val="Policepardfaut"/>
    <w:uiPriority w:val="99"/>
    <w:semiHidden/>
    <w:unhideWhenUsed/>
    <w:rsid w:val="00E47AB2"/>
  </w:style>
  <w:style w:type="paragraph" w:styleId="En-tte">
    <w:name w:val="header"/>
    <w:basedOn w:val="Normal"/>
    <w:link w:val="En-tteCar"/>
    <w:uiPriority w:val="99"/>
    <w:unhideWhenUsed/>
    <w:rsid w:val="00E47AB2"/>
    <w:pPr>
      <w:tabs>
        <w:tab w:val="center" w:pos="4536"/>
        <w:tab w:val="right" w:pos="9072"/>
      </w:tabs>
    </w:pPr>
  </w:style>
  <w:style w:type="character" w:customStyle="1" w:styleId="En-tteCar">
    <w:name w:val="En-tête Car"/>
    <w:basedOn w:val="Policepardfaut"/>
    <w:link w:val="En-tte"/>
    <w:uiPriority w:val="99"/>
    <w:rsid w:val="00E47AB2"/>
  </w:style>
  <w:style w:type="character" w:customStyle="1" w:styleId="Titre1Car">
    <w:name w:val="Titre 1 Car"/>
    <w:basedOn w:val="Policepardfaut"/>
    <w:link w:val="Titre1"/>
    <w:uiPriority w:val="9"/>
    <w:rsid w:val="00516E9C"/>
    <w:rPr>
      <w:b/>
      <w:bCs/>
      <w:sz w:val="32"/>
      <w:szCs w:val="32"/>
    </w:rPr>
  </w:style>
  <w:style w:type="character" w:customStyle="1" w:styleId="Titre2Car">
    <w:name w:val="Titre 2 Car"/>
    <w:basedOn w:val="Policepardfaut"/>
    <w:link w:val="Titre2"/>
    <w:uiPriority w:val="9"/>
    <w:rsid w:val="00516E9C"/>
    <w:rPr>
      <w:rFonts w:ascii="Calibri" w:eastAsia="Times New Roman" w:hAnsi="Calibri" w:cs="Calibri"/>
      <w:b/>
      <w:sz w:val="28"/>
      <w:szCs w:val="28"/>
      <w:lang w:eastAsia="fr-FR"/>
    </w:rPr>
  </w:style>
  <w:style w:type="character" w:customStyle="1" w:styleId="Titre3Car">
    <w:name w:val="Titre 3 Car"/>
    <w:basedOn w:val="Policepardfaut"/>
    <w:link w:val="Titre3"/>
    <w:uiPriority w:val="9"/>
    <w:rsid w:val="002A3642"/>
    <w:rPr>
      <w:rFonts w:ascii="Maiandra GD" w:eastAsia="Times New Roman" w:hAnsi="Maiandra GD" w:cs="Times New Roman"/>
      <w:bCs/>
      <w:color w:val="0070C0"/>
      <w:szCs w:val="26"/>
    </w:rPr>
  </w:style>
  <w:style w:type="character" w:customStyle="1" w:styleId="Titre4Car">
    <w:name w:val="Titre 4 Car"/>
    <w:basedOn w:val="Policepardfaut"/>
    <w:link w:val="Titre4"/>
    <w:uiPriority w:val="9"/>
    <w:rsid w:val="002A3642"/>
    <w:rPr>
      <w:rFonts w:ascii="Maiandra GD" w:eastAsia="Times New Roman" w:hAnsi="Maiandra GD" w:cs="Times New Roman"/>
      <w:bCs/>
      <w:color w:val="736249"/>
      <w:szCs w:val="26"/>
    </w:rPr>
  </w:style>
  <w:style w:type="character" w:customStyle="1" w:styleId="Titre5Car">
    <w:name w:val="Titre 5 Car"/>
    <w:basedOn w:val="Policepardfaut"/>
    <w:link w:val="Titre5"/>
    <w:uiPriority w:val="9"/>
    <w:semiHidden/>
    <w:rsid w:val="002A3642"/>
    <w:rPr>
      <w:rFonts w:ascii="Maiandra GD" w:eastAsia="Times New Roman" w:hAnsi="Maiandra GD" w:cs="Times New Roman"/>
      <w:bCs/>
      <w:iCs/>
      <w:color w:val="736249"/>
    </w:rPr>
  </w:style>
  <w:style w:type="character" w:customStyle="1" w:styleId="Titre6Car">
    <w:name w:val="Titre 6 Car"/>
    <w:basedOn w:val="Policepardfaut"/>
    <w:link w:val="Titre6"/>
    <w:uiPriority w:val="9"/>
    <w:semiHidden/>
    <w:rsid w:val="002A3642"/>
    <w:rPr>
      <w:rFonts w:ascii="Garamond" w:eastAsia="Times New Roman" w:hAnsi="Garamond" w:cs="Times New Roman"/>
      <w:b/>
      <w:bCs/>
      <w:szCs w:val="22"/>
    </w:rPr>
  </w:style>
  <w:style w:type="character" w:customStyle="1" w:styleId="Titre7Car">
    <w:name w:val="Titre 7 Car"/>
    <w:basedOn w:val="Policepardfaut"/>
    <w:link w:val="Titre7"/>
    <w:uiPriority w:val="9"/>
    <w:semiHidden/>
    <w:rsid w:val="002A3642"/>
    <w:rPr>
      <w:rFonts w:ascii="Garamond" w:eastAsia="Times New Roman" w:hAnsi="Garamond" w:cs="Times New Roman"/>
    </w:rPr>
  </w:style>
  <w:style w:type="character" w:customStyle="1" w:styleId="Titre8Car">
    <w:name w:val="Titre 8 Car"/>
    <w:basedOn w:val="Policepardfaut"/>
    <w:link w:val="Titre8"/>
    <w:uiPriority w:val="9"/>
    <w:semiHidden/>
    <w:rsid w:val="002A3642"/>
    <w:rPr>
      <w:rFonts w:ascii="Garamond" w:eastAsia="Times New Roman" w:hAnsi="Garamond" w:cs="Times New Roman"/>
      <w:i/>
      <w:iCs/>
    </w:rPr>
  </w:style>
  <w:style w:type="character" w:customStyle="1" w:styleId="Titre9Car">
    <w:name w:val="Titre 9 Car"/>
    <w:basedOn w:val="Policepardfaut"/>
    <w:link w:val="Titre9"/>
    <w:uiPriority w:val="9"/>
    <w:semiHidden/>
    <w:rsid w:val="002A3642"/>
    <w:rPr>
      <w:rFonts w:ascii="Cambria" w:eastAsia="Times New Roman" w:hAnsi="Cambria" w:cs="Times New Roman"/>
      <w:szCs w:val="22"/>
    </w:rPr>
  </w:style>
  <w:style w:type="paragraph" w:customStyle="1" w:styleId="Title4">
    <w:name w:val="Title 4"/>
    <w:basedOn w:val="Normal"/>
    <w:qFormat/>
    <w:rsid w:val="002A3642"/>
    <w:pPr>
      <w:keepNext/>
      <w:widowControl w:val="0"/>
      <w:tabs>
        <w:tab w:val="num" w:pos="426"/>
      </w:tabs>
      <w:spacing w:before="240" w:after="120"/>
      <w:ind w:left="426" w:right="401" w:hanging="6"/>
    </w:pPr>
    <w:rPr>
      <w:rFonts w:ascii="PetitaBold" w:eastAsia="Times New Roman" w:hAnsi="PetitaBold" w:cs="Times New Roman"/>
      <w:b/>
      <w:sz w:val="26"/>
      <w:lang w:eastAsia="fr-FR"/>
    </w:rPr>
  </w:style>
  <w:style w:type="paragraph" w:customStyle="1" w:styleId="corpsdetexte">
    <w:name w:val="corps de texte"/>
    <w:basedOn w:val="Normal"/>
    <w:qFormat/>
    <w:rsid w:val="002A3642"/>
    <w:pPr>
      <w:overflowPunct w:val="0"/>
    </w:pPr>
    <w:rPr>
      <w:rFonts w:ascii="Times Sans Serif" w:eastAsia="Times New Roman" w:hAnsi="Times Sans Serif" w:cs="Times New Roman"/>
      <w:sz w:val="22"/>
      <w:lang w:eastAsia="fr-FR"/>
    </w:rPr>
  </w:style>
  <w:style w:type="paragraph" w:styleId="Titre">
    <w:name w:val="Title"/>
    <w:basedOn w:val="Normal"/>
    <w:next w:val="Normal"/>
    <w:link w:val="TitreCar"/>
    <w:uiPriority w:val="10"/>
    <w:qFormat/>
    <w:rsid w:val="00516E9C"/>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16E9C"/>
    <w:rPr>
      <w:rFonts w:asciiTheme="majorHAnsi" w:eastAsiaTheme="majorEastAsia" w:hAnsiTheme="majorHAnsi" w:cstheme="majorBidi"/>
      <w:spacing w:val="-10"/>
      <w:kern w:val="28"/>
      <w:sz w:val="56"/>
      <w:szCs w:val="56"/>
    </w:rPr>
  </w:style>
  <w:style w:type="paragraph" w:styleId="En-ttedetabledesmatires">
    <w:name w:val="TOC Heading"/>
    <w:basedOn w:val="Titre1"/>
    <w:next w:val="Normal"/>
    <w:uiPriority w:val="39"/>
    <w:unhideWhenUsed/>
    <w:qFormat/>
    <w:rsid w:val="0040439B"/>
    <w:pPr>
      <w:keepNext/>
      <w:keepLines/>
      <w:spacing w:before="480" w:line="276" w:lineRule="auto"/>
      <w:jc w:val="left"/>
      <w:outlineLvl w:val="9"/>
    </w:pPr>
    <w:rPr>
      <w:rFonts w:asciiTheme="majorHAnsi" w:eastAsiaTheme="majorEastAsia" w:hAnsiTheme="majorHAnsi" w:cstheme="majorBidi"/>
      <w:color w:val="2F5496" w:themeColor="accent1" w:themeShade="BF"/>
      <w:sz w:val="28"/>
      <w:szCs w:val="28"/>
      <w:lang w:eastAsia="fr-FR"/>
    </w:rPr>
  </w:style>
  <w:style w:type="paragraph" w:styleId="TM1">
    <w:name w:val="toc 1"/>
    <w:basedOn w:val="Normal"/>
    <w:next w:val="Normal"/>
    <w:autoRedefine/>
    <w:uiPriority w:val="39"/>
    <w:unhideWhenUsed/>
    <w:rsid w:val="0040439B"/>
    <w:pPr>
      <w:spacing w:before="120"/>
      <w:jc w:val="left"/>
    </w:pPr>
    <w:rPr>
      <w:rFonts w:cstheme="minorHAnsi"/>
      <w:b/>
      <w:bCs/>
      <w:i/>
      <w:iCs/>
    </w:rPr>
  </w:style>
  <w:style w:type="paragraph" w:styleId="TM2">
    <w:name w:val="toc 2"/>
    <w:basedOn w:val="Normal"/>
    <w:next w:val="Normal"/>
    <w:autoRedefine/>
    <w:uiPriority w:val="39"/>
    <w:unhideWhenUsed/>
    <w:rsid w:val="0040439B"/>
    <w:pPr>
      <w:spacing w:before="120"/>
      <w:ind w:left="240"/>
      <w:jc w:val="left"/>
    </w:pPr>
    <w:rPr>
      <w:rFonts w:cstheme="minorHAnsi"/>
      <w:b/>
      <w:bCs/>
      <w:sz w:val="22"/>
      <w:szCs w:val="22"/>
    </w:rPr>
  </w:style>
  <w:style w:type="paragraph" w:styleId="TM3">
    <w:name w:val="toc 3"/>
    <w:basedOn w:val="Normal"/>
    <w:next w:val="Normal"/>
    <w:autoRedefine/>
    <w:uiPriority w:val="39"/>
    <w:semiHidden/>
    <w:unhideWhenUsed/>
    <w:rsid w:val="0040439B"/>
    <w:pPr>
      <w:ind w:left="480"/>
      <w:jc w:val="left"/>
    </w:pPr>
    <w:rPr>
      <w:rFonts w:cstheme="minorHAnsi"/>
      <w:sz w:val="20"/>
      <w:szCs w:val="20"/>
    </w:rPr>
  </w:style>
  <w:style w:type="paragraph" w:styleId="TM4">
    <w:name w:val="toc 4"/>
    <w:basedOn w:val="Normal"/>
    <w:next w:val="Normal"/>
    <w:autoRedefine/>
    <w:uiPriority w:val="39"/>
    <w:semiHidden/>
    <w:unhideWhenUsed/>
    <w:rsid w:val="0040439B"/>
    <w:pPr>
      <w:ind w:left="720"/>
      <w:jc w:val="left"/>
    </w:pPr>
    <w:rPr>
      <w:rFonts w:cstheme="minorHAnsi"/>
      <w:sz w:val="20"/>
      <w:szCs w:val="20"/>
    </w:rPr>
  </w:style>
  <w:style w:type="paragraph" w:styleId="TM5">
    <w:name w:val="toc 5"/>
    <w:basedOn w:val="Normal"/>
    <w:next w:val="Normal"/>
    <w:autoRedefine/>
    <w:uiPriority w:val="39"/>
    <w:semiHidden/>
    <w:unhideWhenUsed/>
    <w:rsid w:val="0040439B"/>
    <w:pPr>
      <w:ind w:left="960"/>
      <w:jc w:val="left"/>
    </w:pPr>
    <w:rPr>
      <w:rFonts w:cstheme="minorHAnsi"/>
      <w:sz w:val="20"/>
      <w:szCs w:val="20"/>
    </w:rPr>
  </w:style>
  <w:style w:type="paragraph" w:styleId="TM6">
    <w:name w:val="toc 6"/>
    <w:basedOn w:val="Normal"/>
    <w:next w:val="Normal"/>
    <w:autoRedefine/>
    <w:uiPriority w:val="39"/>
    <w:semiHidden/>
    <w:unhideWhenUsed/>
    <w:rsid w:val="0040439B"/>
    <w:pPr>
      <w:ind w:left="1200"/>
      <w:jc w:val="left"/>
    </w:pPr>
    <w:rPr>
      <w:rFonts w:cstheme="minorHAnsi"/>
      <w:sz w:val="20"/>
      <w:szCs w:val="20"/>
    </w:rPr>
  </w:style>
  <w:style w:type="paragraph" w:styleId="TM7">
    <w:name w:val="toc 7"/>
    <w:basedOn w:val="Normal"/>
    <w:next w:val="Normal"/>
    <w:autoRedefine/>
    <w:uiPriority w:val="39"/>
    <w:semiHidden/>
    <w:unhideWhenUsed/>
    <w:rsid w:val="0040439B"/>
    <w:pPr>
      <w:ind w:left="1440"/>
      <w:jc w:val="left"/>
    </w:pPr>
    <w:rPr>
      <w:rFonts w:cstheme="minorHAnsi"/>
      <w:sz w:val="20"/>
      <w:szCs w:val="20"/>
    </w:rPr>
  </w:style>
  <w:style w:type="paragraph" w:styleId="TM8">
    <w:name w:val="toc 8"/>
    <w:basedOn w:val="Normal"/>
    <w:next w:val="Normal"/>
    <w:autoRedefine/>
    <w:uiPriority w:val="39"/>
    <w:semiHidden/>
    <w:unhideWhenUsed/>
    <w:rsid w:val="0040439B"/>
    <w:pPr>
      <w:ind w:left="1680"/>
      <w:jc w:val="left"/>
    </w:pPr>
    <w:rPr>
      <w:rFonts w:cstheme="minorHAnsi"/>
      <w:sz w:val="20"/>
      <w:szCs w:val="20"/>
    </w:rPr>
  </w:style>
  <w:style w:type="paragraph" w:styleId="TM9">
    <w:name w:val="toc 9"/>
    <w:basedOn w:val="Normal"/>
    <w:next w:val="Normal"/>
    <w:autoRedefine/>
    <w:uiPriority w:val="39"/>
    <w:semiHidden/>
    <w:unhideWhenUsed/>
    <w:rsid w:val="0040439B"/>
    <w:pPr>
      <w:ind w:left="1920"/>
      <w:jc w:val="left"/>
    </w:pPr>
    <w:rPr>
      <w:rFonts w:cstheme="minorHAnsi"/>
      <w:sz w:val="20"/>
      <w:szCs w:val="20"/>
    </w:rPr>
  </w:style>
  <w:style w:type="paragraph" w:styleId="Tabledesillustrations">
    <w:name w:val="table of figures"/>
    <w:basedOn w:val="Normal"/>
    <w:next w:val="Normal"/>
    <w:uiPriority w:val="99"/>
    <w:unhideWhenUsed/>
    <w:rsid w:val="0040439B"/>
  </w:style>
  <w:style w:type="character" w:customStyle="1" w:styleId="apple-converted-space">
    <w:name w:val="apple-converted-space"/>
    <w:basedOn w:val="Policepardfaut"/>
    <w:rsid w:val="002826B4"/>
  </w:style>
  <w:style w:type="paragraph" w:styleId="Sansinterligne">
    <w:name w:val="No Spacing"/>
    <w:uiPriority w:val="1"/>
    <w:qFormat/>
    <w:rsid w:val="00CB0637"/>
    <w:pPr>
      <w:jc w:val="both"/>
    </w:pPr>
    <w:rPr>
      <w:rFonts w:cs="Arial"/>
    </w:rPr>
  </w:style>
  <w:style w:type="character" w:customStyle="1" w:styleId="uwuvyf">
    <w:name w:val="uwuvyf"/>
    <w:basedOn w:val="Policepardfaut"/>
    <w:rsid w:val="001B0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85664">
      <w:bodyDiv w:val="1"/>
      <w:marLeft w:val="0"/>
      <w:marRight w:val="0"/>
      <w:marTop w:val="0"/>
      <w:marBottom w:val="0"/>
      <w:divBdr>
        <w:top w:val="none" w:sz="0" w:space="0" w:color="auto"/>
        <w:left w:val="none" w:sz="0" w:space="0" w:color="auto"/>
        <w:bottom w:val="none" w:sz="0" w:space="0" w:color="auto"/>
        <w:right w:val="none" w:sz="0" w:space="0" w:color="auto"/>
      </w:divBdr>
    </w:div>
    <w:div w:id="232130343">
      <w:bodyDiv w:val="1"/>
      <w:marLeft w:val="0"/>
      <w:marRight w:val="0"/>
      <w:marTop w:val="0"/>
      <w:marBottom w:val="0"/>
      <w:divBdr>
        <w:top w:val="none" w:sz="0" w:space="0" w:color="auto"/>
        <w:left w:val="none" w:sz="0" w:space="0" w:color="auto"/>
        <w:bottom w:val="none" w:sz="0" w:space="0" w:color="auto"/>
        <w:right w:val="none" w:sz="0" w:space="0" w:color="auto"/>
      </w:divBdr>
    </w:div>
    <w:div w:id="313264699">
      <w:bodyDiv w:val="1"/>
      <w:marLeft w:val="0"/>
      <w:marRight w:val="0"/>
      <w:marTop w:val="0"/>
      <w:marBottom w:val="0"/>
      <w:divBdr>
        <w:top w:val="none" w:sz="0" w:space="0" w:color="auto"/>
        <w:left w:val="none" w:sz="0" w:space="0" w:color="auto"/>
        <w:bottom w:val="none" w:sz="0" w:space="0" w:color="auto"/>
        <w:right w:val="none" w:sz="0" w:space="0" w:color="auto"/>
      </w:divBdr>
      <w:divsChild>
        <w:div w:id="761607112">
          <w:marLeft w:val="0"/>
          <w:marRight w:val="0"/>
          <w:marTop w:val="0"/>
          <w:marBottom w:val="0"/>
          <w:divBdr>
            <w:top w:val="none" w:sz="0" w:space="0" w:color="auto"/>
            <w:left w:val="none" w:sz="0" w:space="0" w:color="auto"/>
            <w:bottom w:val="none" w:sz="0" w:space="0" w:color="auto"/>
            <w:right w:val="none" w:sz="0" w:space="0" w:color="auto"/>
          </w:divBdr>
          <w:divsChild>
            <w:div w:id="1888831461">
              <w:marLeft w:val="0"/>
              <w:marRight w:val="0"/>
              <w:marTop w:val="0"/>
              <w:marBottom w:val="0"/>
              <w:divBdr>
                <w:top w:val="none" w:sz="0" w:space="0" w:color="auto"/>
                <w:left w:val="none" w:sz="0" w:space="0" w:color="auto"/>
                <w:bottom w:val="none" w:sz="0" w:space="0" w:color="auto"/>
                <w:right w:val="none" w:sz="0" w:space="0" w:color="auto"/>
              </w:divBdr>
              <w:divsChild>
                <w:div w:id="30959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57887">
      <w:bodyDiv w:val="1"/>
      <w:marLeft w:val="0"/>
      <w:marRight w:val="0"/>
      <w:marTop w:val="0"/>
      <w:marBottom w:val="0"/>
      <w:divBdr>
        <w:top w:val="none" w:sz="0" w:space="0" w:color="auto"/>
        <w:left w:val="none" w:sz="0" w:space="0" w:color="auto"/>
        <w:bottom w:val="none" w:sz="0" w:space="0" w:color="auto"/>
        <w:right w:val="none" w:sz="0" w:space="0" w:color="auto"/>
      </w:divBdr>
    </w:div>
    <w:div w:id="654994651">
      <w:bodyDiv w:val="1"/>
      <w:marLeft w:val="0"/>
      <w:marRight w:val="0"/>
      <w:marTop w:val="0"/>
      <w:marBottom w:val="0"/>
      <w:divBdr>
        <w:top w:val="none" w:sz="0" w:space="0" w:color="auto"/>
        <w:left w:val="none" w:sz="0" w:space="0" w:color="auto"/>
        <w:bottom w:val="none" w:sz="0" w:space="0" w:color="auto"/>
        <w:right w:val="none" w:sz="0" w:space="0" w:color="auto"/>
      </w:divBdr>
    </w:div>
    <w:div w:id="676035236">
      <w:bodyDiv w:val="1"/>
      <w:marLeft w:val="0"/>
      <w:marRight w:val="0"/>
      <w:marTop w:val="0"/>
      <w:marBottom w:val="0"/>
      <w:divBdr>
        <w:top w:val="none" w:sz="0" w:space="0" w:color="auto"/>
        <w:left w:val="none" w:sz="0" w:space="0" w:color="auto"/>
        <w:bottom w:val="none" w:sz="0" w:space="0" w:color="auto"/>
        <w:right w:val="none" w:sz="0" w:space="0" w:color="auto"/>
      </w:divBdr>
      <w:divsChild>
        <w:div w:id="1118450592">
          <w:marLeft w:val="0"/>
          <w:marRight w:val="0"/>
          <w:marTop w:val="0"/>
          <w:marBottom w:val="0"/>
          <w:divBdr>
            <w:top w:val="none" w:sz="0" w:space="0" w:color="auto"/>
            <w:left w:val="none" w:sz="0" w:space="0" w:color="auto"/>
            <w:bottom w:val="none" w:sz="0" w:space="0" w:color="auto"/>
            <w:right w:val="none" w:sz="0" w:space="0" w:color="auto"/>
          </w:divBdr>
          <w:divsChild>
            <w:div w:id="395249216">
              <w:marLeft w:val="0"/>
              <w:marRight w:val="0"/>
              <w:marTop w:val="0"/>
              <w:marBottom w:val="0"/>
              <w:divBdr>
                <w:top w:val="none" w:sz="0" w:space="0" w:color="auto"/>
                <w:left w:val="none" w:sz="0" w:space="0" w:color="auto"/>
                <w:bottom w:val="none" w:sz="0" w:space="0" w:color="auto"/>
                <w:right w:val="none" w:sz="0" w:space="0" w:color="auto"/>
              </w:divBdr>
              <w:divsChild>
                <w:div w:id="965962974">
                  <w:marLeft w:val="0"/>
                  <w:marRight w:val="0"/>
                  <w:marTop w:val="0"/>
                  <w:marBottom w:val="0"/>
                  <w:divBdr>
                    <w:top w:val="none" w:sz="0" w:space="0" w:color="auto"/>
                    <w:left w:val="none" w:sz="0" w:space="0" w:color="auto"/>
                    <w:bottom w:val="none" w:sz="0" w:space="0" w:color="auto"/>
                    <w:right w:val="none" w:sz="0" w:space="0" w:color="auto"/>
                  </w:divBdr>
                </w:div>
              </w:divsChild>
            </w:div>
            <w:div w:id="1056775934">
              <w:marLeft w:val="0"/>
              <w:marRight w:val="0"/>
              <w:marTop w:val="0"/>
              <w:marBottom w:val="0"/>
              <w:divBdr>
                <w:top w:val="none" w:sz="0" w:space="0" w:color="auto"/>
                <w:left w:val="none" w:sz="0" w:space="0" w:color="auto"/>
                <w:bottom w:val="none" w:sz="0" w:space="0" w:color="auto"/>
                <w:right w:val="none" w:sz="0" w:space="0" w:color="auto"/>
              </w:divBdr>
              <w:divsChild>
                <w:div w:id="1134638115">
                  <w:marLeft w:val="0"/>
                  <w:marRight w:val="0"/>
                  <w:marTop w:val="0"/>
                  <w:marBottom w:val="0"/>
                  <w:divBdr>
                    <w:top w:val="none" w:sz="0" w:space="0" w:color="auto"/>
                    <w:left w:val="none" w:sz="0" w:space="0" w:color="auto"/>
                    <w:bottom w:val="none" w:sz="0" w:space="0" w:color="auto"/>
                    <w:right w:val="none" w:sz="0" w:space="0" w:color="auto"/>
                  </w:divBdr>
                </w:div>
              </w:divsChild>
            </w:div>
            <w:div w:id="230313467">
              <w:marLeft w:val="0"/>
              <w:marRight w:val="0"/>
              <w:marTop w:val="0"/>
              <w:marBottom w:val="0"/>
              <w:divBdr>
                <w:top w:val="none" w:sz="0" w:space="0" w:color="auto"/>
                <w:left w:val="none" w:sz="0" w:space="0" w:color="auto"/>
                <w:bottom w:val="none" w:sz="0" w:space="0" w:color="auto"/>
                <w:right w:val="none" w:sz="0" w:space="0" w:color="auto"/>
              </w:divBdr>
              <w:divsChild>
                <w:div w:id="2019849625">
                  <w:marLeft w:val="0"/>
                  <w:marRight w:val="0"/>
                  <w:marTop w:val="0"/>
                  <w:marBottom w:val="0"/>
                  <w:divBdr>
                    <w:top w:val="none" w:sz="0" w:space="0" w:color="auto"/>
                    <w:left w:val="none" w:sz="0" w:space="0" w:color="auto"/>
                    <w:bottom w:val="none" w:sz="0" w:space="0" w:color="auto"/>
                    <w:right w:val="none" w:sz="0" w:space="0" w:color="auto"/>
                  </w:divBdr>
                </w:div>
              </w:divsChild>
            </w:div>
            <w:div w:id="1287279303">
              <w:marLeft w:val="0"/>
              <w:marRight w:val="0"/>
              <w:marTop w:val="0"/>
              <w:marBottom w:val="0"/>
              <w:divBdr>
                <w:top w:val="none" w:sz="0" w:space="0" w:color="auto"/>
                <w:left w:val="none" w:sz="0" w:space="0" w:color="auto"/>
                <w:bottom w:val="none" w:sz="0" w:space="0" w:color="auto"/>
                <w:right w:val="none" w:sz="0" w:space="0" w:color="auto"/>
              </w:divBdr>
              <w:divsChild>
                <w:div w:id="719282261">
                  <w:marLeft w:val="0"/>
                  <w:marRight w:val="0"/>
                  <w:marTop w:val="0"/>
                  <w:marBottom w:val="0"/>
                  <w:divBdr>
                    <w:top w:val="none" w:sz="0" w:space="0" w:color="auto"/>
                    <w:left w:val="none" w:sz="0" w:space="0" w:color="auto"/>
                    <w:bottom w:val="none" w:sz="0" w:space="0" w:color="auto"/>
                    <w:right w:val="none" w:sz="0" w:space="0" w:color="auto"/>
                  </w:divBdr>
                </w:div>
              </w:divsChild>
            </w:div>
            <w:div w:id="2103407564">
              <w:marLeft w:val="0"/>
              <w:marRight w:val="0"/>
              <w:marTop w:val="0"/>
              <w:marBottom w:val="0"/>
              <w:divBdr>
                <w:top w:val="none" w:sz="0" w:space="0" w:color="auto"/>
                <w:left w:val="none" w:sz="0" w:space="0" w:color="auto"/>
                <w:bottom w:val="none" w:sz="0" w:space="0" w:color="auto"/>
                <w:right w:val="none" w:sz="0" w:space="0" w:color="auto"/>
              </w:divBdr>
              <w:divsChild>
                <w:div w:id="820581714">
                  <w:marLeft w:val="0"/>
                  <w:marRight w:val="0"/>
                  <w:marTop w:val="0"/>
                  <w:marBottom w:val="0"/>
                  <w:divBdr>
                    <w:top w:val="none" w:sz="0" w:space="0" w:color="auto"/>
                    <w:left w:val="none" w:sz="0" w:space="0" w:color="auto"/>
                    <w:bottom w:val="none" w:sz="0" w:space="0" w:color="auto"/>
                    <w:right w:val="none" w:sz="0" w:space="0" w:color="auto"/>
                  </w:divBdr>
                </w:div>
              </w:divsChild>
            </w:div>
            <w:div w:id="1552881677">
              <w:marLeft w:val="0"/>
              <w:marRight w:val="0"/>
              <w:marTop w:val="0"/>
              <w:marBottom w:val="0"/>
              <w:divBdr>
                <w:top w:val="none" w:sz="0" w:space="0" w:color="auto"/>
                <w:left w:val="none" w:sz="0" w:space="0" w:color="auto"/>
                <w:bottom w:val="none" w:sz="0" w:space="0" w:color="auto"/>
                <w:right w:val="none" w:sz="0" w:space="0" w:color="auto"/>
              </w:divBdr>
              <w:divsChild>
                <w:div w:id="374504602">
                  <w:marLeft w:val="0"/>
                  <w:marRight w:val="0"/>
                  <w:marTop w:val="0"/>
                  <w:marBottom w:val="0"/>
                  <w:divBdr>
                    <w:top w:val="none" w:sz="0" w:space="0" w:color="auto"/>
                    <w:left w:val="none" w:sz="0" w:space="0" w:color="auto"/>
                    <w:bottom w:val="none" w:sz="0" w:space="0" w:color="auto"/>
                    <w:right w:val="none" w:sz="0" w:space="0" w:color="auto"/>
                  </w:divBdr>
                </w:div>
              </w:divsChild>
            </w:div>
            <w:div w:id="1733697093">
              <w:marLeft w:val="0"/>
              <w:marRight w:val="0"/>
              <w:marTop w:val="0"/>
              <w:marBottom w:val="0"/>
              <w:divBdr>
                <w:top w:val="none" w:sz="0" w:space="0" w:color="auto"/>
                <w:left w:val="none" w:sz="0" w:space="0" w:color="auto"/>
                <w:bottom w:val="none" w:sz="0" w:space="0" w:color="auto"/>
                <w:right w:val="none" w:sz="0" w:space="0" w:color="auto"/>
              </w:divBdr>
              <w:divsChild>
                <w:div w:id="951210833">
                  <w:marLeft w:val="0"/>
                  <w:marRight w:val="0"/>
                  <w:marTop w:val="0"/>
                  <w:marBottom w:val="0"/>
                  <w:divBdr>
                    <w:top w:val="none" w:sz="0" w:space="0" w:color="auto"/>
                    <w:left w:val="none" w:sz="0" w:space="0" w:color="auto"/>
                    <w:bottom w:val="none" w:sz="0" w:space="0" w:color="auto"/>
                    <w:right w:val="none" w:sz="0" w:space="0" w:color="auto"/>
                  </w:divBdr>
                </w:div>
              </w:divsChild>
            </w:div>
            <w:div w:id="1310014276">
              <w:marLeft w:val="0"/>
              <w:marRight w:val="0"/>
              <w:marTop w:val="0"/>
              <w:marBottom w:val="0"/>
              <w:divBdr>
                <w:top w:val="none" w:sz="0" w:space="0" w:color="auto"/>
                <w:left w:val="none" w:sz="0" w:space="0" w:color="auto"/>
                <w:bottom w:val="none" w:sz="0" w:space="0" w:color="auto"/>
                <w:right w:val="none" w:sz="0" w:space="0" w:color="auto"/>
              </w:divBdr>
              <w:divsChild>
                <w:div w:id="1863862850">
                  <w:marLeft w:val="0"/>
                  <w:marRight w:val="0"/>
                  <w:marTop w:val="0"/>
                  <w:marBottom w:val="0"/>
                  <w:divBdr>
                    <w:top w:val="none" w:sz="0" w:space="0" w:color="auto"/>
                    <w:left w:val="none" w:sz="0" w:space="0" w:color="auto"/>
                    <w:bottom w:val="none" w:sz="0" w:space="0" w:color="auto"/>
                    <w:right w:val="none" w:sz="0" w:space="0" w:color="auto"/>
                  </w:divBdr>
                </w:div>
                <w:div w:id="16162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728">
      <w:bodyDiv w:val="1"/>
      <w:marLeft w:val="0"/>
      <w:marRight w:val="0"/>
      <w:marTop w:val="0"/>
      <w:marBottom w:val="0"/>
      <w:divBdr>
        <w:top w:val="none" w:sz="0" w:space="0" w:color="auto"/>
        <w:left w:val="none" w:sz="0" w:space="0" w:color="auto"/>
        <w:bottom w:val="none" w:sz="0" w:space="0" w:color="auto"/>
        <w:right w:val="none" w:sz="0" w:space="0" w:color="auto"/>
      </w:divBdr>
      <w:divsChild>
        <w:div w:id="440876708">
          <w:marLeft w:val="0"/>
          <w:marRight w:val="0"/>
          <w:marTop w:val="0"/>
          <w:marBottom w:val="0"/>
          <w:divBdr>
            <w:top w:val="none" w:sz="0" w:space="0" w:color="auto"/>
            <w:left w:val="none" w:sz="0" w:space="0" w:color="auto"/>
            <w:bottom w:val="none" w:sz="0" w:space="0" w:color="auto"/>
            <w:right w:val="none" w:sz="0" w:space="0" w:color="auto"/>
          </w:divBdr>
          <w:divsChild>
            <w:div w:id="913710059">
              <w:marLeft w:val="0"/>
              <w:marRight w:val="0"/>
              <w:marTop w:val="0"/>
              <w:marBottom w:val="0"/>
              <w:divBdr>
                <w:top w:val="none" w:sz="0" w:space="0" w:color="auto"/>
                <w:left w:val="none" w:sz="0" w:space="0" w:color="auto"/>
                <w:bottom w:val="none" w:sz="0" w:space="0" w:color="auto"/>
                <w:right w:val="none" w:sz="0" w:space="0" w:color="auto"/>
              </w:divBdr>
              <w:divsChild>
                <w:div w:id="79410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894990">
      <w:bodyDiv w:val="1"/>
      <w:marLeft w:val="0"/>
      <w:marRight w:val="0"/>
      <w:marTop w:val="0"/>
      <w:marBottom w:val="0"/>
      <w:divBdr>
        <w:top w:val="none" w:sz="0" w:space="0" w:color="auto"/>
        <w:left w:val="none" w:sz="0" w:space="0" w:color="auto"/>
        <w:bottom w:val="none" w:sz="0" w:space="0" w:color="auto"/>
        <w:right w:val="none" w:sz="0" w:space="0" w:color="auto"/>
      </w:divBdr>
      <w:divsChild>
        <w:div w:id="631597818">
          <w:marLeft w:val="0"/>
          <w:marRight w:val="0"/>
          <w:marTop w:val="0"/>
          <w:marBottom w:val="0"/>
          <w:divBdr>
            <w:top w:val="none" w:sz="0" w:space="0" w:color="auto"/>
            <w:left w:val="none" w:sz="0" w:space="0" w:color="auto"/>
            <w:bottom w:val="none" w:sz="0" w:space="0" w:color="auto"/>
            <w:right w:val="none" w:sz="0" w:space="0" w:color="auto"/>
          </w:divBdr>
          <w:divsChild>
            <w:div w:id="741872946">
              <w:marLeft w:val="0"/>
              <w:marRight w:val="0"/>
              <w:marTop w:val="0"/>
              <w:marBottom w:val="0"/>
              <w:divBdr>
                <w:top w:val="none" w:sz="0" w:space="0" w:color="auto"/>
                <w:left w:val="none" w:sz="0" w:space="0" w:color="auto"/>
                <w:bottom w:val="none" w:sz="0" w:space="0" w:color="auto"/>
                <w:right w:val="none" w:sz="0" w:space="0" w:color="auto"/>
              </w:divBdr>
              <w:divsChild>
                <w:div w:id="2146002111">
                  <w:marLeft w:val="0"/>
                  <w:marRight w:val="0"/>
                  <w:marTop w:val="0"/>
                  <w:marBottom w:val="0"/>
                  <w:divBdr>
                    <w:top w:val="none" w:sz="0" w:space="0" w:color="auto"/>
                    <w:left w:val="none" w:sz="0" w:space="0" w:color="auto"/>
                    <w:bottom w:val="none" w:sz="0" w:space="0" w:color="auto"/>
                    <w:right w:val="none" w:sz="0" w:space="0" w:color="auto"/>
                  </w:divBdr>
                  <w:divsChild>
                    <w:div w:id="21917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955468">
      <w:bodyDiv w:val="1"/>
      <w:marLeft w:val="0"/>
      <w:marRight w:val="0"/>
      <w:marTop w:val="0"/>
      <w:marBottom w:val="0"/>
      <w:divBdr>
        <w:top w:val="none" w:sz="0" w:space="0" w:color="auto"/>
        <w:left w:val="none" w:sz="0" w:space="0" w:color="auto"/>
        <w:bottom w:val="none" w:sz="0" w:space="0" w:color="auto"/>
        <w:right w:val="none" w:sz="0" w:space="0" w:color="auto"/>
      </w:divBdr>
      <w:divsChild>
        <w:div w:id="860701012">
          <w:marLeft w:val="0"/>
          <w:marRight w:val="0"/>
          <w:marTop w:val="0"/>
          <w:marBottom w:val="0"/>
          <w:divBdr>
            <w:top w:val="none" w:sz="0" w:space="0" w:color="auto"/>
            <w:left w:val="none" w:sz="0" w:space="0" w:color="auto"/>
            <w:bottom w:val="none" w:sz="0" w:space="0" w:color="auto"/>
            <w:right w:val="none" w:sz="0" w:space="0" w:color="auto"/>
          </w:divBdr>
          <w:divsChild>
            <w:div w:id="332877510">
              <w:marLeft w:val="0"/>
              <w:marRight w:val="0"/>
              <w:marTop w:val="0"/>
              <w:marBottom w:val="0"/>
              <w:divBdr>
                <w:top w:val="none" w:sz="0" w:space="0" w:color="auto"/>
                <w:left w:val="none" w:sz="0" w:space="0" w:color="auto"/>
                <w:bottom w:val="none" w:sz="0" w:space="0" w:color="auto"/>
                <w:right w:val="none" w:sz="0" w:space="0" w:color="auto"/>
              </w:divBdr>
              <w:divsChild>
                <w:div w:id="71782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83462">
      <w:bodyDiv w:val="1"/>
      <w:marLeft w:val="0"/>
      <w:marRight w:val="0"/>
      <w:marTop w:val="0"/>
      <w:marBottom w:val="0"/>
      <w:divBdr>
        <w:top w:val="none" w:sz="0" w:space="0" w:color="auto"/>
        <w:left w:val="none" w:sz="0" w:space="0" w:color="auto"/>
        <w:bottom w:val="none" w:sz="0" w:space="0" w:color="auto"/>
        <w:right w:val="none" w:sz="0" w:space="0" w:color="auto"/>
      </w:divBdr>
      <w:divsChild>
        <w:div w:id="2084335542">
          <w:marLeft w:val="0"/>
          <w:marRight w:val="0"/>
          <w:marTop w:val="0"/>
          <w:marBottom w:val="0"/>
          <w:divBdr>
            <w:top w:val="none" w:sz="0" w:space="0" w:color="auto"/>
            <w:left w:val="none" w:sz="0" w:space="0" w:color="auto"/>
            <w:bottom w:val="none" w:sz="0" w:space="0" w:color="auto"/>
            <w:right w:val="none" w:sz="0" w:space="0" w:color="auto"/>
          </w:divBdr>
          <w:divsChild>
            <w:div w:id="1892883308">
              <w:marLeft w:val="0"/>
              <w:marRight w:val="0"/>
              <w:marTop w:val="0"/>
              <w:marBottom w:val="0"/>
              <w:divBdr>
                <w:top w:val="none" w:sz="0" w:space="0" w:color="auto"/>
                <w:left w:val="none" w:sz="0" w:space="0" w:color="auto"/>
                <w:bottom w:val="none" w:sz="0" w:space="0" w:color="auto"/>
                <w:right w:val="none" w:sz="0" w:space="0" w:color="auto"/>
              </w:divBdr>
              <w:divsChild>
                <w:div w:id="15782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39228">
      <w:bodyDiv w:val="1"/>
      <w:marLeft w:val="0"/>
      <w:marRight w:val="0"/>
      <w:marTop w:val="0"/>
      <w:marBottom w:val="0"/>
      <w:divBdr>
        <w:top w:val="none" w:sz="0" w:space="0" w:color="auto"/>
        <w:left w:val="none" w:sz="0" w:space="0" w:color="auto"/>
        <w:bottom w:val="none" w:sz="0" w:space="0" w:color="auto"/>
        <w:right w:val="none" w:sz="0" w:space="0" w:color="auto"/>
      </w:divBdr>
    </w:div>
    <w:div w:id="1201209810">
      <w:bodyDiv w:val="1"/>
      <w:marLeft w:val="0"/>
      <w:marRight w:val="0"/>
      <w:marTop w:val="0"/>
      <w:marBottom w:val="0"/>
      <w:divBdr>
        <w:top w:val="none" w:sz="0" w:space="0" w:color="auto"/>
        <w:left w:val="none" w:sz="0" w:space="0" w:color="auto"/>
        <w:bottom w:val="none" w:sz="0" w:space="0" w:color="auto"/>
        <w:right w:val="none" w:sz="0" w:space="0" w:color="auto"/>
      </w:divBdr>
      <w:divsChild>
        <w:div w:id="1412458969">
          <w:marLeft w:val="0"/>
          <w:marRight w:val="0"/>
          <w:marTop w:val="0"/>
          <w:marBottom w:val="0"/>
          <w:divBdr>
            <w:top w:val="none" w:sz="0" w:space="0" w:color="auto"/>
            <w:left w:val="none" w:sz="0" w:space="0" w:color="auto"/>
            <w:bottom w:val="none" w:sz="0" w:space="0" w:color="auto"/>
            <w:right w:val="none" w:sz="0" w:space="0" w:color="auto"/>
          </w:divBdr>
          <w:divsChild>
            <w:div w:id="1221408524">
              <w:marLeft w:val="0"/>
              <w:marRight w:val="0"/>
              <w:marTop w:val="0"/>
              <w:marBottom w:val="0"/>
              <w:divBdr>
                <w:top w:val="none" w:sz="0" w:space="0" w:color="auto"/>
                <w:left w:val="none" w:sz="0" w:space="0" w:color="auto"/>
                <w:bottom w:val="none" w:sz="0" w:space="0" w:color="auto"/>
                <w:right w:val="none" w:sz="0" w:space="0" w:color="auto"/>
              </w:divBdr>
              <w:divsChild>
                <w:div w:id="14540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2867">
      <w:bodyDiv w:val="1"/>
      <w:marLeft w:val="0"/>
      <w:marRight w:val="0"/>
      <w:marTop w:val="0"/>
      <w:marBottom w:val="0"/>
      <w:divBdr>
        <w:top w:val="none" w:sz="0" w:space="0" w:color="auto"/>
        <w:left w:val="none" w:sz="0" w:space="0" w:color="auto"/>
        <w:bottom w:val="none" w:sz="0" w:space="0" w:color="auto"/>
        <w:right w:val="none" w:sz="0" w:space="0" w:color="auto"/>
      </w:divBdr>
      <w:divsChild>
        <w:div w:id="1044789517">
          <w:marLeft w:val="0"/>
          <w:marRight w:val="0"/>
          <w:marTop w:val="0"/>
          <w:marBottom w:val="0"/>
          <w:divBdr>
            <w:top w:val="none" w:sz="0" w:space="0" w:color="auto"/>
            <w:left w:val="none" w:sz="0" w:space="0" w:color="auto"/>
            <w:bottom w:val="none" w:sz="0" w:space="0" w:color="auto"/>
            <w:right w:val="none" w:sz="0" w:space="0" w:color="auto"/>
          </w:divBdr>
          <w:divsChild>
            <w:div w:id="1445999494">
              <w:marLeft w:val="0"/>
              <w:marRight w:val="0"/>
              <w:marTop w:val="0"/>
              <w:marBottom w:val="0"/>
              <w:divBdr>
                <w:top w:val="none" w:sz="0" w:space="0" w:color="auto"/>
                <w:left w:val="none" w:sz="0" w:space="0" w:color="auto"/>
                <w:bottom w:val="none" w:sz="0" w:space="0" w:color="auto"/>
                <w:right w:val="none" w:sz="0" w:space="0" w:color="auto"/>
              </w:divBdr>
              <w:divsChild>
                <w:div w:id="99545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748528">
      <w:bodyDiv w:val="1"/>
      <w:marLeft w:val="0"/>
      <w:marRight w:val="0"/>
      <w:marTop w:val="0"/>
      <w:marBottom w:val="0"/>
      <w:divBdr>
        <w:top w:val="none" w:sz="0" w:space="0" w:color="auto"/>
        <w:left w:val="none" w:sz="0" w:space="0" w:color="auto"/>
        <w:bottom w:val="none" w:sz="0" w:space="0" w:color="auto"/>
        <w:right w:val="none" w:sz="0" w:space="0" w:color="auto"/>
      </w:divBdr>
      <w:divsChild>
        <w:div w:id="2017994590">
          <w:marLeft w:val="0"/>
          <w:marRight w:val="0"/>
          <w:marTop w:val="0"/>
          <w:marBottom w:val="0"/>
          <w:divBdr>
            <w:top w:val="none" w:sz="0" w:space="0" w:color="auto"/>
            <w:left w:val="none" w:sz="0" w:space="0" w:color="auto"/>
            <w:bottom w:val="none" w:sz="0" w:space="0" w:color="auto"/>
            <w:right w:val="none" w:sz="0" w:space="0" w:color="auto"/>
          </w:divBdr>
          <w:divsChild>
            <w:div w:id="848367540">
              <w:marLeft w:val="0"/>
              <w:marRight w:val="0"/>
              <w:marTop w:val="0"/>
              <w:marBottom w:val="0"/>
              <w:divBdr>
                <w:top w:val="none" w:sz="0" w:space="0" w:color="auto"/>
                <w:left w:val="none" w:sz="0" w:space="0" w:color="auto"/>
                <w:bottom w:val="none" w:sz="0" w:space="0" w:color="auto"/>
                <w:right w:val="none" w:sz="0" w:space="0" w:color="auto"/>
              </w:divBdr>
              <w:divsChild>
                <w:div w:id="196754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3919">
      <w:bodyDiv w:val="1"/>
      <w:marLeft w:val="0"/>
      <w:marRight w:val="0"/>
      <w:marTop w:val="0"/>
      <w:marBottom w:val="0"/>
      <w:divBdr>
        <w:top w:val="none" w:sz="0" w:space="0" w:color="auto"/>
        <w:left w:val="none" w:sz="0" w:space="0" w:color="auto"/>
        <w:bottom w:val="none" w:sz="0" w:space="0" w:color="auto"/>
        <w:right w:val="none" w:sz="0" w:space="0" w:color="auto"/>
      </w:divBdr>
    </w:div>
    <w:div w:id="1271358771">
      <w:bodyDiv w:val="1"/>
      <w:marLeft w:val="0"/>
      <w:marRight w:val="0"/>
      <w:marTop w:val="0"/>
      <w:marBottom w:val="0"/>
      <w:divBdr>
        <w:top w:val="none" w:sz="0" w:space="0" w:color="auto"/>
        <w:left w:val="none" w:sz="0" w:space="0" w:color="auto"/>
        <w:bottom w:val="none" w:sz="0" w:space="0" w:color="auto"/>
        <w:right w:val="none" w:sz="0" w:space="0" w:color="auto"/>
      </w:divBdr>
    </w:div>
    <w:div w:id="1328023521">
      <w:bodyDiv w:val="1"/>
      <w:marLeft w:val="0"/>
      <w:marRight w:val="0"/>
      <w:marTop w:val="0"/>
      <w:marBottom w:val="0"/>
      <w:divBdr>
        <w:top w:val="none" w:sz="0" w:space="0" w:color="auto"/>
        <w:left w:val="none" w:sz="0" w:space="0" w:color="auto"/>
        <w:bottom w:val="none" w:sz="0" w:space="0" w:color="auto"/>
        <w:right w:val="none" w:sz="0" w:space="0" w:color="auto"/>
      </w:divBdr>
    </w:div>
    <w:div w:id="1506674340">
      <w:bodyDiv w:val="1"/>
      <w:marLeft w:val="0"/>
      <w:marRight w:val="0"/>
      <w:marTop w:val="0"/>
      <w:marBottom w:val="0"/>
      <w:divBdr>
        <w:top w:val="none" w:sz="0" w:space="0" w:color="auto"/>
        <w:left w:val="none" w:sz="0" w:space="0" w:color="auto"/>
        <w:bottom w:val="none" w:sz="0" w:space="0" w:color="auto"/>
        <w:right w:val="none" w:sz="0" w:space="0" w:color="auto"/>
      </w:divBdr>
    </w:div>
    <w:div w:id="1618634203">
      <w:bodyDiv w:val="1"/>
      <w:marLeft w:val="0"/>
      <w:marRight w:val="0"/>
      <w:marTop w:val="0"/>
      <w:marBottom w:val="0"/>
      <w:divBdr>
        <w:top w:val="none" w:sz="0" w:space="0" w:color="auto"/>
        <w:left w:val="none" w:sz="0" w:space="0" w:color="auto"/>
        <w:bottom w:val="none" w:sz="0" w:space="0" w:color="auto"/>
        <w:right w:val="none" w:sz="0" w:space="0" w:color="auto"/>
      </w:divBdr>
    </w:div>
    <w:div w:id="1639844266">
      <w:bodyDiv w:val="1"/>
      <w:marLeft w:val="0"/>
      <w:marRight w:val="0"/>
      <w:marTop w:val="0"/>
      <w:marBottom w:val="0"/>
      <w:divBdr>
        <w:top w:val="none" w:sz="0" w:space="0" w:color="auto"/>
        <w:left w:val="none" w:sz="0" w:space="0" w:color="auto"/>
        <w:bottom w:val="none" w:sz="0" w:space="0" w:color="auto"/>
        <w:right w:val="none" w:sz="0" w:space="0" w:color="auto"/>
      </w:divBdr>
      <w:divsChild>
        <w:div w:id="861240705">
          <w:marLeft w:val="0"/>
          <w:marRight w:val="0"/>
          <w:marTop w:val="0"/>
          <w:marBottom w:val="0"/>
          <w:divBdr>
            <w:top w:val="none" w:sz="0" w:space="0" w:color="auto"/>
            <w:left w:val="none" w:sz="0" w:space="0" w:color="auto"/>
            <w:bottom w:val="none" w:sz="0" w:space="0" w:color="auto"/>
            <w:right w:val="none" w:sz="0" w:space="0" w:color="auto"/>
          </w:divBdr>
          <w:divsChild>
            <w:div w:id="1160073376">
              <w:marLeft w:val="0"/>
              <w:marRight w:val="0"/>
              <w:marTop w:val="0"/>
              <w:marBottom w:val="0"/>
              <w:divBdr>
                <w:top w:val="none" w:sz="0" w:space="0" w:color="auto"/>
                <w:left w:val="none" w:sz="0" w:space="0" w:color="auto"/>
                <w:bottom w:val="none" w:sz="0" w:space="0" w:color="auto"/>
                <w:right w:val="none" w:sz="0" w:space="0" w:color="auto"/>
              </w:divBdr>
              <w:divsChild>
                <w:div w:id="133853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254049">
      <w:bodyDiv w:val="1"/>
      <w:marLeft w:val="0"/>
      <w:marRight w:val="0"/>
      <w:marTop w:val="0"/>
      <w:marBottom w:val="0"/>
      <w:divBdr>
        <w:top w:val="none" w:sz="0" w:space="0" w:color="auto"/>
        <w:left w:val="none" w:sz="0" w:space="0" w:color="auto"/>
        <w:bottom w:val="none" w:sz="0" w:space="0" w:color="auto"/>
        <w:right w:val="none" w:sz="0" w:space="0" w:color="auto"/>
      </w:divBdr>
    </w:div>
    <w:div w:id="1680621100">
      <w:bodyDiv w:val="1"/>
      <w:marLeft w:val="0"/>
      <w:marRight w:val="0"/>
      <w:marTop w:val="0"/>
      <w:marBottom w:val="0"/>
      <w:divBdr>
        <w:top w:val="none" w:sz="0" w:space="0" w:color="auto"/>
        <w:left w:val="none" w:sz="0" w:space="0" w:color="auto"/>
        <w:bottom w:val="none" w:sz="0" w:space="0" w:color="auto"/>
        <w:right w:val="none" w:sz="0" w:space="0" w:color="auto"/>
      </w:divBdr>
      <w:divsChild>
        <w:div w:id="104423777">
          <w:marLeft w:val="0"/>
          <w:marRight w:val="0"/>
          <w:marTop w:val="0"/>
          <w:marBottom w:val="0"/>
          <w:divBdr>
            <w:top w:val="none" w:sz="0" w:space="0" w:color="auto"/>
            <w:left w:val="none" w:sz="0" w:space="0" w:color="auto"/>
            <w:bottom w:val="none" w:sz="0" w:space="0" w:color="auto"/>
            <w:right w:val="none" w:sz="0" w:space="0" w:color="auto"/>
          </w:divBdr>
          <w:divsChild>
            <w:div w:id="1524981703">
              <w:marLeft w:val="0"/>
              <w:marRight w:val="0"/>
              <w:marTop w:val="0"/>
              <w:marBottom w:val="0"/>
              <w:divBdr>
                <w:top w:val="none" w:sz="0" w:space="0" w:color="auto"/>
                <w:left w:val="none" w:sz="0" w:space="0" w:color="auto"/>
                <w:bottom w:val="none" w:sz="0" w:space="0" w:color="auto"/>
                <w:right w:val="none" w:sz="0" w:space="0" w:color="auto"/>
              </w:divBdr>
              <w:divsChild>
                <w:div w:id="3453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96962">
      <w:bodyDiv w:val="1"/>
      <w:marLeft w:val="0"/>
      <w:marRight w:val="0"/>
      <w:marTop w:val="0"/>
      <w:marBottom w:val="0"/>
      <w:divBdr>
        <w:top w:val="none" w:sz="0" w:space="0" w:color="auto"/>
        <w:left w:val="none" w:sz="0" w:space="0" w:color="auto"/>
        <w:bottom w:val="none" w:sz="0" w:space="0" w:color="auto"/>
        <w:right w:val="none" w:sz="0" w:space="0" w:color="auto"/>
      </w:divBdr>
      <w:divsChild>
        <w:div w:id="71314254">
          <w:marLeft w:val="0"/>
          <w:marRight w:val="0"/>
          <w:marTop w:val="0"/>
          <w:marBottom w:val="0"/>
          <w:divBdr>
            <w:top w:val="none" w:sz="0" w:space="0" w:color="auto"/>
            <w:left w:val="none" w:sz="0" w:space="0" w:color="auto"/>
            <w:bottom w:val="none" w:sz="0" w:space="0" w:color="auto"/>
            <w:right w:val="none" w:sz="0" w:space="0" w:color="auto"/>
          </w:divBdr>
          <w:divsChild>
            <w:div w:id="1207643076">
              <w:marLeft w:val="0"/>
              <w:marRight w:val="0"/>
              <w:marTop w:val="0"/>
              <w:marBottom w:val="0"/>
              <w:divBdr>
                <w:top w:val="none" w:sz="0" w:space="0" w:color="auto"/>
                <w:left w:val="none" w:sz="0" w:space="0" w:color="auto"/>
                <w:bottom w:val="none" w:sz="0" w:space="0" w:color="auto"/>
                <w:right w:val="none" w:sz="0" w:space="0" w:color="auto"/>
              </w:divBdr>
              <w:divsChild>
                <w:div w:id="176502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92208">
      <w:bodyDiv w:val="1"/>
      <w:marLeft w:val="0"/>
      <w:marRight w:val="0"/>
      <w:marTop w:val="0"/>
      <w:marBottom w:val="0"/>
      <w:divBdr>
        <w:top w:val="none" w:sz="0" w:space="0" w:color="auto"/>
        <w:left w:val="none" w:sz="0" w:space="0" w:color="auto"/>
        <w:bottom w:val="none" w:sz="0" w:space="0" w:color="auto"/>
        <w:right w:val="none" w:sz="0" w:space="0" w:color="auto"/>
      </w:divBdr>
      <w:divsChild>
        <w:div w:id="1182089434">
          <w:marLeft w:val="0"/>
          <w:marRight w:val="0"/>
          <w:marTop w:val="0"/>
          <w:marBottom w:val="0"/>
          <w:divBdr>
            <w:top w:val="none" w:sz="0" w:space="0" w:color="auto"/>
            <w:left w:val="none" w:sz="0" w:space="0" w:color="auto"/>
            <w:bottom w:val="none" w:sz="0" w:space="0" w:color="auto"/>
            <w:right w:val="none" w:sz="0" w:space="0" w:color="auto"/>
          </w:divBdr>
          <w:divsChild>
            <w:div w:id="1313094375">
              <w:marLeft w:val="0"/>
              <w:marRight w:val="0"/>
              <w:marTop w:val="0"/>
              <w:marBottom w:val="0"/>
              <w:divBdr>
                <w:top w:val="none" w:sz="0" w:space="0" w:color="auto"/>
                <w:left w:val="none" w:sz="0" w:space="0" w:color="auto"/>
                <w:bottom w:val="none" w:sz="0" w:space="0" w:color="auto"/>
                <w:right w:val="none" w:sz="0" w:space="0" w:color="auto"/>
              </w:divBdr>
              <w:divsChild>
                <w:div w:id="133406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88662">
      <w:bodyDiv w:val="1"/>
      <w:marLeft w:val="0"/>
      <w:marRight w:val="0"/>
      <w:marTop w:val="0"/>
      <w:marBottom w:val="0"/>
      <w:divBdr>
        <w:top w:val="none" w:sz="0" w:space="0" w:color="auto"/>
        <w:left w:val="none" w:sz="0" w:space="0" w:color="auto"/>
        <w:bottom w:val="none" w:sz="0" w:space="0" w:color="auto"/>
        <w:right w:val="none" w:sz="0" w:space="0" w:color="auto"/>
      </w:divBdr>
      <w:divsChild>
        <w:div w:id="991446874">
          <w:marLeft w:val="0"/>
          <w:marRight w:val="0"/>
          <w:marTop w:val="0"/>
          <w:marBottom w:val="0"/>
          <w:divBdr>
            <w:top w:val="none" w:sz="0" w:space="0" w:color="auto"/>
            <w:left w:val="none" w:sz="0" w:space="0" w:color="auto"/>
            <w:bottom w:val="none" w:sz="0" w:space="0" w:color="auto"/>
            <w:right w:val="none" w:sz="0" w:space="0" w:color="auto"/>
          </w:divBdr>
          <w:divsChild>
            <w:div w:id="1225680211">
              <w:marLeft w:val="0"/>
              <w:marRight w:val="0"/>
              <w:marTop w:val="0"/>
              <w:marBottom w:val="0"/>
              <w:divBdr>
                <w:top w:val="none" w:sz="0" w:space="0" w:color="auto"/>
                <w:left w:val="none" w:sz="0" w:space="0" w:color="auto"/>
                <w:bottom w:val="none" w:sz="0" w:space="0" w:color="auto"/>
                <w:right w:val="none" w:sz="0" w:space="0" w:color="auto"/>
              </w:divBdr>
              <w:divsChild>
                <w:div w:id="116983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036564">
      <w:bodyDiv w:val="1"/>
      <w:marLeft w:val="0"/>
      <w:marRight w:val="0"/>
      <w:marTop w:val="0"/>
      <w:marBottom w:val="0"/>
      <w:divBdr>
        <w:top w:val="none" w:sz="0" w:space="0" w:color="auto"/>
        <w:left w:val="none" w:sz="0" w:space="0" w:color="auto"/>
        <w:bottom w:val="none" w:sz="0" w:space="0" w:color="auto"/>
        <w:right w:val="none" w:sz="0" w:space="0" w:color="auto"/>
      </w:divBdr>
    </w:div>
    <w:div w:id="2036423521">
      <w:bodyDiv w:val="1"/>
      <w:marLeft w:val="0"/>
      <w:marRight w:val="0"/>
      <w:marTop w:val="0"/>
      <w:marBottom w:val="0"/>
      <w:divBdr>
        <w:top w:val="none" w:sz="0" w:space="0" w:color="auto"/>
        <w:left w:val="none" w:sz="0" w:space="0" w:color="auto"/>
        <w:bottom w:val="none" w:sz="0" w:space="0" w:color="auto"/>
        <w:right w:val="none" w:sz="0" w:space="0" w:color="auto"/>
      </w:divBdr>
      <w:divsChild>
        <w:div w:id="435563910">
          <w:marLeft w:val="0"/>
          <w:marRight w:val="0"/>
          <w:marTop w:val="0"/>
          <w:marBottom w:val="0"/>
          <w:divBdr>
            <w:top w:val="none" w:sz="0" w:space="0" w:color="auto"/>
            <w:left w:val="none" w:sz="0" w:space="0" w:color="auto"/>
            <w:bottom w:val="none" w:sz="0" w:space="0" w:color="auto"/>
            <w:right w:val="none" w:sz="0" w:space="0" w:color="auto"/>
          </w:divBdr>
          <w:divsChild>
            <w:div w:id="1961183521">
              <w:marLeft w:val="0"/>
              <w:marRight w:val="0"/>
              <w:marTop w:val="0"/>
              <w:marBottom w:val="0"/>
              <w:divBdr>
                <w:top w:val="none" w:sz="0" w:space="0" w:color="auto"/>
                <w:left w:val="none" w:sz="0" w:space="0" w:color="auto"/>
                <w:bottom w:val="none" w:sz="0" w:space="0" w:color="auto"/>
                <w:right w:val="none" w:sz="0" w:space="0" w:color="auto"/>
              </w:divBdr>
              <w:divsChild>
                <w:div w:id="205661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443970">
      <w:bodyDiv w:val="1"/>
      <w:marLeft w:val="0"/>
      <w:marRight w:val="0"/>
      <w:marTop w:val="0"/>
      <w:marBottom w:val="0"/>
      <w:divBdr>
        <w:top w:val="none" w:sz="0" w:space="0" w:color="auto"/>
        <w:left w:val="none" w:sz="0" w:space="0" w:color="auto"/>
        <w:bottom w:val="none" w:sz="0" w:space="0" w:color="auto"/>
        <w:right w:val="none" w:sz="0" w:space="0" w:color="auto"/>
      </w:divBdr>
      <w:divsChild>
        <w:div w:id="1981185893">
          <w:marLeft w:val="0"/>
          <w:marRight w:val="0"/>
          <w:marTop w:val="0"/>
          <w:marBottom w:val="0"/>
          <w:divBdr>
            <w:top w:val="none" w:sz="0" w:space="0" w:color="auto"/>
            <w:left w:val="none" w:sz="0" w:space="0" w:color="auto"/>
            <w:bottom w:val="none" w:sz="0" w:space="0" w:color="auto"/>
            <w:right w:val="none" w:sz="0" w:space="0" w:color="auto"/>
          </w:divBdr>
          <w:divsChild>
            <w:div w:id="277225280">
              <w:marLeft w:val="0"/>
              <w:marRight w:val="0"/>
              <w:marTop w:val="0"/>
              <w:marBottom w:val="0"/>
              <w:divBdr>
                <w:top w:val="none" w:sz="0" w:space="0" w:color="auto"/>
                <w:left w:val="none" w:sz="0" w:space="0" w:color="auto"/>
                <w:bottom w:val="none" w:sz="0" w:space="0" w:color="auto"/>
                <w:right w:val="none" w:sz="0" w:space="0" w:color="auto"/>
              </w:divBdr>
              <w:divsChild>
                <w:div w:id="149687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1277">
      <w:bodyDiv w:val="1"/>
      <w:marLeft w:val="0"/>
      <w:marRight w:val="0"/>
      <w:marTop w:val="0"/>
      <w:marBottom w:val="0"/>
      <w:divBdr>
        <w:top w:val="none" w:sz="0" w:space="0" w:color="auto"/>
        <w:left w:val="none" w:sz="0" w:space="0" w:color="auto"/>
        <w:bottom w:val="none" w:sz="0" w:space="0" w:color="auto"/>
        <w:right w:val="none" w:sz="0" w:space="0" w:color="auto"/>
      </w:divBdr>
      <w:divsChild>
        <w:div w:id="2064717545">
          <w:marLeft w:val="0"/>
          <w:marRight w:val="0"/>
          <w:marTop w:val="0"/>
          <w:marBottom w:val="0"/>
          <w:divBdr>
            <w:top w:val="none" w:sz="0" w:space="0" w:color="auto"/>
            <w:left w:val="none" w:sz="0" w:space="0" w:color="auto"/>
            <w:bottom w:val="none" w:sz="0" w:space="0" w:color="auto"/>
            <w:right w:val="none" w:sz="0" w:space="0" w:color="auto"/>
          </w:divBdr>
          <w:divsChild>
            <w:div w:id="1101609334">
              <w:marLeft w:val="0"/>
              <w:marRight w:val="0"/>
              <w:marTop w:val="0"/>
              <w:marBottom w:val="0"/>
              <w:divBdr>
                <w:top w:val="none" w:sz="0" w:space="0" w:color="auto"/>
                <w:left w:val="none" w:sz="0" w:space="0" w:color="auto"/>
                <w:bottom w:val="none" w:sz="0" w:space="0" w:color="auto"/>
                <w:right w:val="none" w:sz="0" w:space="0" w:color="auto"/>
              </w:divBdr>
              <w:divsChild>
                <w:div w:id="7856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065176">
      <w:bodyDiv w:val="1"/>
      <w:marLeft w:val="0"/>
      <w:marRight w:val="0"/>
      <w:marTop w:val="0"/>
      <w:marBottom w:val="0"/>
      <w:divBdr>
        <w:top w:val="none" w:sz="0" w:space="0" w:color="auto"/>
        <w:left w:val="none" w:sz="0" w:space="0" w:color="auto"/>
        <w:bottom w:val="none" w:sz="0" w:space="0" w:color="auto"/>
        <w:right w:val="none" w:sz="0" w:space="0" w:color="auto"/>
      </w:divBdr>
      <w:divsChild>
        <w:div w:id="584921191">
          <w:marLeft w:val="0"/>
          <w:marRight w:val="0"/>
          <w:marTop w:val="0"/>
          <w:marBottom w:val="0"/>
          <w:divBdr>
            <w:top w:val="none" w:sz="0" w:space="0" w:color="auto"/>
            <w:left w:val="none" w:sz="0" w:space="0" w:color="auto"/>
            <w:bottom w:val="none" w:sz="0" w:space="0" w:color="auto"/>
            <w:right w:val="none" w:sz="0" w:space="0" w:color="auto"/>
          </w:divBdr>
          <w:divsChild>
            <w:div w:id="1089742034">
              <w:marLeft w:val="0"/>
              <w:marRight w:val="0"/>
              <w:marTop w:val="0"/>
              <w:marBottom w:val="0"/>
              <w:divBdr>
                <w:top w:val="none" w:sz="0" w:space="0" w:color="auto"/>
                <w:left w:val="none" w:sz="0" w:space="0" w:color="auto"/>
                <w:bottom w:val="none" w:sz="0" w:space="0" w:color="auto"/>
                <w:right w:val="none" w:sz="0" w:space="0" w:color="auto"/>
              </w:divBdr>
              <w:divsChild>
                <w:div w:id="2582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93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ature.nichoirs@gmail.com" TargetMode="External"/><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emf"/><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yperlink" Target="mailto:nature.nichoirs@gmail.com" TargetMode="External"/><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emf"/><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7D495-E973-2E4F-BABC-AFBA582D6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2297</Words>
  <Characters>12636</Characters>
  <Application>Microsoft Office Word</Application>
  <DocSecurity>4</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loic robert</dc:creator>
  <cp:keywords/>
  <dc:description/>
  <cp:lastModifiedBy>BROCAIL Lilian</cp:lastModifiedBy>
  <cp:revision>2</cp:revision>
  <cp:lastPrinted>2025-07-16T15:42:00Z</cp:lastPrinted>
  <dcterms:created xsi:type="dcterms:W3CDTF">2025-10-08T14:06:00Z</dcterms:created>
  <dcterms:modified xsi:type="dcterms:W3CDTF">2025-10-08T14:06:00Z</dcterms:modified>
</cp:coreProperties>
</file>